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58" w:rsidRPr="002E0FE8" w:rsidRDefault="002140CA" w:rsidP="00ED180A">
      <w:pPr>
        <w:ind w:right="2268"/>
      </w:pPr>
      <w:r>
        <w:rPr>
          <w:noProof/>
        </w:rPr>
        <w:drawing>
          <wp:inline distT="0" distB="0" distL="0" distR="0">
            <wp:extent cx="2667000" cy="539750"/>
            <wp:effectExtent l="0" t="0" r="0" b="0"/>
            <wp:docPr id="1" name="Bild 1" descr="Binningen_Gemeind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ningen_Gemeinde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0A" w:rsidRDefault="00ED180A" w:rsidP="00ED180A">
      <w:pPr>
        <w:ind w:right="2268"/>
      </w:pPr>
    </w:p>
    <w:p w:rsidR="00E44729" w:rsidRPr="002E0FE8" w:rsidRDefault="00E44729" w:rsidP="00ED180A">
      <w:pPr>
        <w:ind w:right="2268"/>
      </w:pPr>
    </w:p>
    <w:tbl>
      <w:tblPr>
        <w:tblpPr w:vertAnchor="text" w:horzAnchor="page" w:tblpX="7939" w:tblpY="1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5"/>
      </w:tblGrid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0B635A" w:rsidP="00981FBD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Behördendienste und </w:t>
            </w:r>
            <w:r w:rsidR="00981FBD">
              <w:rPr>
                <w:rFonts w:ascii="Calibri" w:hAnsi="Calibri" w:cs="Arial"/>
                <w:sz w:val="18"/>
                <w:szCs w:val="16"/>
              </w:rPr>
              <w:t>Kommunikation</w:t>
            </w:r>
          </w:p>
        </w:tc>
      </w:tr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ED180A" w:rsidP="00ED180A">
            <w:pPr>
              <w:rPr>
                <w:rFonts w:ascii="Calibri" w:hAnsi="Calibri" w:cs="Arial"/>
                <w:sz w:val="18"/>
                <w:szCs w:val="16"/>
              </w:rPr>
            </w:pPr>
            <w:r w:rsidRPr="00C24D51">
              <w:rPr>
                <w:rFonts w:ascii="Calibri" w:hAnsi="Calibri" w:cs="Arial"/>
                <w:sz w:val="18"/>
                <w:szCs w:val="16"/>
              </w:rPr>
              <w:t>Curt-Goetz-Strasse 1</w:t>
            </w:r>
          </w:p>
        </w:tc>
      </w:tr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ED180A" w:rsidP="00ED180A">
            <w:pPr>
              <w:rPr>
                <w:rFonts w:ascii="Calibri" w:hAnsi="Calibri" w:cs="Arial"/>
                <w:sz w:val="18"/>
                <w:szCs w:val="16"/>
              </w:rPr>
            </w:pPr>
            <w:r w:rsidRPr="00C24D51">
              <w:rPr>
                <w:rFonts w:ascii="Calibri" w:hAnsi="Calibri" w:cs="Arial"/>
                <w:sz w:val="18"/>
                <w:szCs w:val="16"/>
              </w:rPr>
              <w:t>4102 Binningen</w:t>
            </w:r>
          </w:p>
        </w:tc>
      </w:tr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ED180A" w:rsidP="00ED180A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114F25" w:rsidP="00FC5BA2">
            <w:pPr>
              <w:rPr>
                <w:rFonts w:ascii="Calibri" w:hAnsi="Calibri" w:cs="Arial"/>
                <w:sz w:val="18"/>
                <w:szCs w:val="16"/>
              </w:rPr>
            </w:pPr>
            <w:proofErr w:type="spellStart"/>
            <w:r>
              <w:rPr>
                <w:rFonts w:ascii="Calibri" w:hAnsi="Calibri" w:cs="Arial"/>
                <w:sz w:val="18"/>
                <w:szCs w:val="16"/>
              </w:rPr>
              <w:t>Nic</w:t>
            </w:r>
            <w:proofErr w:type="spellEnd"/>
            <w:r>
              <w:rPr>
                <w:rFonts w:ascii="Calibri" w:hAnsi="Calibri" w:cs="Arial"/>
                <w:sz w:val="18"/>
                <w:szCs w:val="16"/>
              </w:rPr>
              <w:t xml:space="preserve"> Kaufmann</w:t>
            </w:r>
            <w:r w:rsidR="00ED180A" w:rsidRPr="00C24D51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>
              <w:rPr>
                <w:rFonts w:ascii="Calibri" w:hAnsi="Calibri" w:cs="Arial"/>
                <w:sz w:val="18"/>
                <w:szCs w:val="16"/>
              </w:rPr>
              <w:t xml:space="preserve">Leiter </w:t>
            </w:r>
            <w:r w:rsidR="000B635A">
              <w:rPr>
                <w:rFonts w:ascii="Calibri" w:hAnsi="Calibri" w:cs="Arial"/>
                <w:sz w:val="18"/>
                <w:szCs w:val="16"/>
              </w:rPr>
              <w:t xml:space="preserve">Behördendienste und </w:t>
            </w:r>
            <w:r w:rsidR="00981FBD">
              <w:rPr>
                <w:rFonts w:ascii="Calibri" w:hAnsi="Calibri" w:cs="Arial"/>
                <w:sz w:val="18"/>
                <w:szCs w:val="16"/>
              </w:rPr>
              <w:t>Kommunikation</w:t>
            </w:r>
          </w:p>
        </w:tc>
      </w:tr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981FBD" w:rsidP="00114F25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Telefon </w:t>
            </w:r>
            <w:r w:rsidR="00ED180A" w:rsidRPr="00C24D51">
              <w:rPr>
                <w:rFonts w:ascii="Calibri" w:hAnsi="Calibri" w:cs="Arial"/>
                <w:sz w:val="18"/>
                <w:szCs w:val="16"/>
              </w:rPr>
              <w:t xml:space="preserve">061 425 52 </w:t>
            </w:r>
            <w:r>
              <w:rPr>
                <w:rFonts w:ascii="Calibri" w:hAnsi="Calibri" w:cs="Arial"/>
                <w:sz w:val="18"/>
                <w:szCs w:val="16"/>
              </w:rPr>
              <w:t xml:space="preserve">70 / </w:t>
            </w:r>
            <w:r w:rsidR="00114F25">
              <w:rPr>
                <w:rFonts w:ascii="Calibri" w:hAnsi="Calibri" w:cs="Arial"/>
                <w:sz w:val="18"/>
                <w:szCs w:val="16"/>
              </w:rPr>
              <w:t>079 757 72 80</w:t>
            </w:r>
          </w:p>
        </w:tc>
      </w:tr>
      <w:tr w:rsidR="00ED180A" w:rsidRPr="00C24D51">
        <w:tc>
          <w:tcPr>
            <w:tcW w:w="3445" w:type="dxa"/>
            <w:shd w:val="clear" w:color="auto" w:fill="auto"/>
          </w:tcPr>
          <w:p w:rsidR="00ED180A" w:rsidRPr="00C24D51" w:rsidRDefault="00114F25" w:rsidP="00ED180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6"/>
              </w:rPr>
              <w:t>nicolas.kaufmann</w:t>
            </w:r>
            <w:r w:rsidR="00ED180A" w:rsidRPr="00C24D51">
              <w:rPr>
                <w:rFonts w:ascii="Calibri" w:hAnsi="Calibri" w:cs="Arial"/>
                <w:sz w:val="18"/>
                <w:szCs w:val="16"/>
              </w:rPr>
              <w:t>@binningen.bl.ch</w:t>
            </w:r>
          </w:p>
        </w:tc>
      </w:tr>
    </w:tbl>
    <w:p w:rsidR="00ED180A" w:rsidRPr="00E44729" w:rsidRDefault="00ED180A" w:rsidP="00E44729">
      <w:pPr>
        <w:tabs>
          <w:tab w:val="left" w:pos="6035"/>
        </w:tabs>
        <w:spacing w:line="250" w:lineRule="atLeast"/>
        <w:ind w:right="2268"/>
        <w:rPr>
          <w:rFonts w:ascii="Calibri" w:hAnsi="Calibri"/>
          <w:sz w:val="23"/>
          <w:szCs w:val="23"/>
        </w:rPr>
      </w:pPr>
      <w:r w:rsidRPr="00E44729">
        <w:rPr>
          <w:rFonts w:ascii="Calibri" w:hAnsi="Calibri"/>
          <w:sz w:val="23"/>
          <w:szCs w:val="23"/>
        </w:rPr>
        <w:t>An die Medien der Region Basel</w:t>
      </w:r>
    </w:p>
    <w:p w:rsidR="00ED180A" w:rsidRPr="00E44729" w:rsidRDefault="00ED180A" w:rsidP="00E44729">
      <w:pPr>
        <w:tabs>
          <w:tab w:val="left" w:pos="6035"/>
        </w:tabs>
        <w:spacing w:line="250" w:lineRule="atLeast"/>
        <w:ind w:right="2268"/>
        <w:rPr>
          <w:rFonts w:ascii="Calibri" w:hAnsi="Calibri"/>
          <w:sz w:val="23"/>
          <w:szCs w:val="23"/>
        </w:rPr>
      </w:pPr>
    </w:p>
    <w:p w:rsidR="00ED180A" w:rsidRPr="00E44729" w:rsidRDefault="00F94822" w:rsidP="00E44729">
      <w:pPr>
        <w:tabs>
          <w:tab w:val="left" w:pos="6035"/>
        </w:tabs>
        <w:spacing w:line="250" w:lineRule="atLeast"/>
        <w:ind w:right="2268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Medienorientierung</w:t>
      </w:r>
      <w:r w:rsidR="00ED180A" w:rsidRPr="00E44729">
        <w:rPr>
          <w:rFonts w:ascii="Calibri" w:hAnsi="Calibri"/>
          <w:sz w:val="23"/>
          <w:szCs w:val="23"/>
        </w:rPr>
        <w:t xml:space="preserve"> des Gemeinderats</w:t>
      </w:r>
    </w:p>
    <w:p w:rsidR="00ED180A" w:rsidRPr="00C24D51" w:rsidRDefault="00ED180A" w:rsidP="002140CA">
      <w:pPr>
        <w:tabs>
          <w:tab w:val="left" w:pos="6035"/>
        </w:tabs>
        <w:spacing w:line="250" w:lineRule="atLeast"/>
        <w:ind w:right="2268"/>
        <w:rPr>
          <w:rFonts w:ascii="Calibri" w:hAnsi="Calibri"/>
        </w:rPr>
      </w:pPr>
      <w:r w:rsidRPr="00E44729">
        <w:rPr>
          <w:rFonts w:ascii="Calibri" w:hAnsi="Calibri"/>
          <w:sz w:val="23"/>
          <w:szCs w:val="23"/>
        </w:rPr>
        <w:t xml:space="preserve">vom </w:t>
      </w:r>
      <w:r w:rsidR="00114F25">
        <w:rPr>
          <w:rFonts w:ascii="Calibri" w:hAnsi="Calibri"/>
          <w:sz w:val="23"/>
          <w:szCs w:val="23"/>
        </w:rPr>
        <w:t>22. Oktober</w:t>
      </w:r>
      <w:r w:rsidR="002140CA">
        <w:rPr>
          <w:rFonts w:ascii="Calibri" w:hAnsi="Calibri"/>
          <w:sz w:val="23"/>
          <w:szCs w:val="23"/>
        </w:rPr>
        <w:t xml:space="preserve"> 2012</w:t>
      </w:r>
    </w:p>
    <w:p w:rsidR="00ED180A" w:rsidRPr="00C24D51" w:rsidRDefault="00ED180A" w:rsidP="00ED180A">
      <w:pPr>
        <w:rPr>
          <w:rFonts w:ascii="Calibri" w:hAnsi="Calibri"/>
        </w:rPr>
      </w:pPr>
    </w:p>
    <w:p w:rsidR="00ED180A" w:rsidRPr="00C24D51" w:rsidRDefault="00ED180A" w:rsidP="00ED180A">
      <w:pPr>
        <w:rPr>
          <w:rFonts w:ascii="Calibri" w:hAnsi="Calibri"/>
        </w:rPr>
      </w:pPr>
    </w:p>
    <w:p w:rsidR="00ED180A" w:rsidRPr="00C24D51" w:rsidRDefault="00ED180A" w:rsidP="00ED180A">
      <w:pPr>
        <w:rPr>
          <w:rFonts w:ascii="Calibri" w:hAnsi="Calibri"/>
        </w:rPr>
      </w:pPr>
    </w:p>
    <w:p w:rsidR="00ED180A" w:rsidRPr="00C24D51" w:rsidRDefault="00ED180A" w:rsidP="0014274C">
      <w:pPr>
        <w:pBdr>
          <w:bottom w:val="single" w:sz="4" w:space="1" w:color="auto"/>
        </w:pBdr>
        <w:rPr>
          <w:rFonts w:ascii="Calibri" w:hAnsi="Calibri"/>
        </w:rPr>
      </w:pPr>
    </w:p>
    <w:p w:rsidR="0014274C" w:rsidRDefault="0014274C" w:rsidP="002140CA">
      <w:pPr>
        <w:pStyle w:val="berschrift1"/>
        <w:rPr>
          <w:rFonts w:asciiTheme="minorHAnsi" w:hAnsiTheme="minorHAnsi" w:cstheme="minorHAnsi"/>
          <w:sz w:val="32"/>
          <w:szCs w:val="32"/>
        </w:rPr>
      </w:pPr>
    </w:p>
    <w:p w:rsidR="002140CA" w:rsidRDefault="00C06065" w:rsidP="002140CA">
      <w:pPr>
        <w:pStyle w:val="berschrift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Zugang </w:t>
      </w:r>
      <w:r w:rsidR="00023633">
        <w:rPr>
          <w:rFonts w:asciiTheme="minorHAnsi" w:hAnsiTheme="minorHAnsi" w:cstheme="minorHAnsi"/>
          <w:sz w:val="32"/>
          <w:szCs w:val="32"/>
        </w:rPr>
        <w:t xml:space="preserve">zum </w:t>
      </w:r>
      <w:r>
        <w:rPr>
          <w:rFonts w:asciiTheme="minorHAnsi" w:hAnsiTheme="minorHAnsi" w:cstheme="minorHAnsi"/>
          <w:sz w:val="32"/>
          <w:szCs w:val="32"/>
        </w:rPr>
        <w:t>Schloss Binningen wird neu</w:t>
      </w:r>
      <w:r w:rsidR="0002363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gestaltet</w:t>
      </w:r>
    </w:p>
    <w:p w:rsidR="00C06065" w:rsidRDefault="00C06065" w:rsidP="00C06065">
      <w:pPr>
        <w:rPr>
          <w:lang w:val="de-DE" w:eastAsia="de-DE"/>
        </w:rPr>
      </w:pPr>
    </w:p>
    <w:p w:rsidR="00C06065" w:rsidRPr="00507062" w:rsidRDefault="00C06065" w:rsidP="00C06065">
      <w:pPr>
        <w:rPr>
          <w:rFonts w:asciiTheme="minorHAnsi" w:hAnsiTheme="minorHAnsi" w:cstheme="minorHAnsi"/>
          <w:b/>
          <w:sz w:val="23"/>
          <w:szCs w:val="23"/>
        </w:rPr>
      </w:pPr>
      <w:r w:rsidRPr="00507062">
        <w:rPr>
          <w:rFonts w:asciiTheme="minorHAnsi" w:hAnsiTheme="minorHAnsi" w:cstheme="minorHAnsi"/>
          <w:b/>
          <w:sz w:val="23"/>
          <w:szCs w:val="23"/>
        </w:rPr>
        <w:t xml:space="preserve">Der Gemeinderat </w:t>
      </w:r>
      <w:r w:rsidR="00507062">
        <w:rPr>
          <w:rFonts w:asciiTheme="minorHAnsi" w:hAnsiTheme="minorHAnsi" w:cstheme="minorHAnsi"/>
          <w:b/>
          <w:sz w:val="23"/>
          <w:szCs w:val="23"/>
        </w:rPr>
        <w:t xml:space="preserve">Binningen </w:t>
      </w:r>
      <w:r w:rsidR="000B635A">
        <w:rPr>
          <w:rFonts w:asciiTheme="minorHAnsi" w:hAnsiTheme="minorHAnsi" w:cstheme="minorHAnsi"/>
          <w:b/>
          <w:sz w:val="23"/>
          <w:szCs w:val="23"/>
        </w:rPr>
        <w:t>will</w:t>
      </w:r>
      <w:r w:rsidRPr="00507062">
        <w:rPr>
          <w:rFonts w:asciiTheme="minorHAnsi" w:hAnsiTheme="minorHAnsi" w:cstheme="minorHAnsi"/>
          <w:b/>
          <w:sz w:val="23"/>
          <w:szCs w:val="23"/>
        </w:rPr>
        <w:t xml:space="preserve"> die „Volksinitiative für einen passenden und sicheren Zugang zum Schloss Binningen“ um</w:t>
      </w:r>
      <w:r w:rsidR="000B635A">
        <w:rPr>
          <w:rFonts w:asciiTheme="minorHAnsi" w:hAnsiTheme="minorHAnsi" w:cstheme="minorHAnsi"/>
          <w:b/>
          <w:sz w:val="23"/>
          <w:szCs w:val="23"/>
        </w:rPr>
        <w:t>setzen</w:t>
      </w:r>
      <w:r w:rsidRPr="00507062">
        <w:rPr>
          <w:rFonts w:asciiTheme="minorHAnsi" w:hAnsiTheme="minorHAnsi" w:cstheme="minorHAnsi"/>
          <w:b/>
          <w:sz w:val="23"/>
          <w:szCs w:val="23"/>
        </w:rPr>
        <w:t xml:space="preserve">. Anlässlich einer Medienorientierung </w:t>
      </w:r>
      <w:r w:rsidR="00F3630B">
        <w:rPr>
          <w:rFonts w:asciiTheme="minorHAnsi" w:hAnsiTheme="minorHAnsi" w:cstheme="minorHAnsi"/>
          <w:b/>
          <w:sz w:val="23"/>
          <w:szCs w:val="23"/>
        </w:rPr>
        <w:t>haben</w:t>
      </w:r>
      <w:r w:rsidRPr="00507062">
        <w:rPr>
          <w:rFonts w:asciiTheme="minorHAnsi" w:hAnsiTheme="minorHAnsi" w:cstheme="minorHAnsi"/>
          <w:b/>
          <w:sz w:val="23"/>
          <w:szCs w:val="23"/>
        </w:rPr>
        <w:t xml:space="preserve"> Gemeindepräsident Mike Keller</w:t>
      </w:r>
      <w:r w:rsidR="00565742">
        <w:rPr>
          <w:rFonts w:asciiTheme="minorHAnsi" w:hAnsiTheme="minorHAnsi" w:cstheme="minorHAnsi"/>
          <w:b/>
          <w:sz w:val="23"/>
          <w:szCs w:val="23"/>
        </w:rPr>
        <w:t xml:space="preserve"> und </w:t>
      </w:r>
      <w:r w:rsidR="00D43BF3">
        <w:rPr>
          <w:rFonts w:asciiTheme="minorHAnsi" w:hAnsiTheme="minorHAnsi" w:cstheme="minorHAnsi"/>
          <w:b/>
          <w:sz w:val="23"/>
          <w:szCs w:val="23"/>
        </w:rPr>
        <w:t xml:space="preserve">der </w:t>
      </w:r>
      <w:r w:rsidR="00565742">
        <w:rPr>
          <w:rFonts w:asciiTheme="minorHAnsi" w:hAnsiTheme="minorHAnsi" w:cstheme="minorHAnsi"/>
          <w:b/>
          <w:sz w:val="23"/>
          <w:szCs w:val="23"/>
        </w:rPr>
        <w:t>mit dem Projekt b</w:t>
      </w:r>
      <w:r w:rsidR="00507062">
        <w:rPr>
          <w:rFonts w:asciiTheme="minorHAnsi" w:hAnsiTheme="minorHAnsi" w:cstheme="minorHAnsi"/>
          <w:b/>
          <w:sz w:val="23"/>
          <w:szCs w:val="23"/>
        </w:rPr>
        <w:t>eauftrag</w:t>
      </w:r>
      <w:r w:rsidR="00167ED2">
        <w:rPr>
          <w:rFonts w:asciiTheme="minorHAnsi" w:hAnsiTheme="minorHAnsi" w:cstheme="minorHAnsi"/>
          <w:b/>
          <w:sz w:val="23"/>
          <w:szCs w:val="23"/>
        </w:rPr>
        <w:t>t</w:t>
      </w:r>
      <w:r w:rsidR="00507062">
        <w:rPr>
          <w:rFonts w:asciiTheme="minorHAnsi" w:hAnsiTheme="minorHAnsi" w:cstheme="minorHAnsi"/>
          <w:b/>
          <w:sz w:val="23"/>
          <w:szCs w:val="23"/>
        </w:rPr>
        <w:t>e Basler</w:t>
      </w:r>
      <w:r w:rsidR="00D43BF3">
        <w:rPr>
          <w:rFonts w:asciiTheme="minorHAnsi" w:hAnsiTheme="minorHAnsi" w:cstheme="minorHAnsi"/>
          <w:b/>
          <w:sz w:val="23"/>
          <w:szCs w:val="23"/>
        </w:rPr>
        <w:t xml:space="preserve"> Architekt Christian Lang (</w:t>
      </w:r>
      <w:r w:rsidR="00507062">
        <w:rPr>
          <w:rFonts w:asciiTheme="minorHAnsi" w:hAnsiTheme="minorHAnsi" w:cstheme="minorHAnsi"/>
          <w:b/>
          <w:sz w:val="23"/>
          <w:szCs w:val="23"/>
        </w:rPr>
        <w:t>Villa Nova Architekten</w:t>
      </w:r>
      <w:r w:rsidRPr="0050706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C5BA2">
        <w:rPr>
          <w:rFonts w:asciiTheme="minorHAnsi" w:hAnsiTheme="minorHAnsi" w:cstheme="minorHAnsi"/>
          <w:b/>
          <w:sz w:val="23"/>
          <w:szCs w:val="23"/>
        </w:rPr>
        <w:t>AG</w:t>
      </w:r>
      <w:r w:rsidR="00D43BF3">
        <w:rPr>
          <w:rFonts w:asciiTheme="minorHAnsi" w:hAnsiTheme="minorHAnsi" w:cstheme="minorHAnsi"/>
          <w:b/>
          <w:sz w:val="23"/>
          <w:szCs w:val="23"/>
        </w:rPr>
        <w:t>)</w:t>
      </w:r>
      <w:r w:rsidR="00FC5BA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755D">
        <w:rPr>
          <w:rFonts w:asciiTheme="minorHAnsi" w:hAnsiTheme="minorHAnsi" w:cstheme="minorHAnsi"/>
          <w:b/>
          <w:sz w:val="23"/>
          <w:szCs w:val="23"/>
        </w:rPr>
        <w:t xml:space="preserve">die </w:t>
      </w:r>
      <w:r w:rsidRPr="00507062">
        <w:rPr>
          <w:rFonts w:asciiTheme="minorHAnsi" w:hAnsiTheme="minorHAnsi" w:cstheme="minorHAnsi"/>
          <w:b/>
          <w:sz w:val="23"/>
          <w:szCs w:val="23"/>
        </w:rPr>
        <w:t xml:space="preserve">Pläne </w:t>
      </w:r>
      <w:r w:rsidR="00C0755D">
        <w:rPr>
          <w:rFonts w:asciiTheme="minorHAnsi" w:hAnsiTheme="minorHAnsi" w:cstheme="minorHAnsi"/>
          <w:b/>
          <w:sz w:val="23"/>
          <w:szCs w:val="23"/>
        </w:rPr>
        <w:t xml:space="preserve">und Visualisierungen </w:t>
      </w:r>
      <w:r w:rsidR="00FD7215">
        <w:rPr>
          <w:rFonts w:asciiTheme="minorHAnsi" w:hAnsiTheme="minorHAnsi" w:cstheme="minorHAnsi"/>
          <w:b/>
          <w:sz w:val="23"/>
          <w:szCs w:val="23"/>
        </w:rPr>
        <w:t>der</w:t>
      </w:r>
      <w:r w:rsidR="00507062" w:rsidRPr="00507062">
        <w:rPr>
          <w:rFonts w:asciiTheme="minorHAnsi" w:hAnsiTheme="minorHAnsi" w:cstheme="minorHAnsi"/>
          <w:b/>
          <w:sz w:val="23"/>
          <w:szCs w:val="23"/>
        </w:rPr>
        <w:t xml:space="preserve"> baulichen Anpassungen</w:t>
      </w:r>
      <w:r w:rsidR="00F3630B">
        <w:rPr>
          <w:rFonts w:asciiTheme="minorHAnsi" w:hAnsiTheme="minorHAnsi" w:cstheme="minorHAnsi"/>
          <w:b/>
          <w:sz w:val="23"/>
          <w:szCs w:val="23"/>
        </w:rPr>
        <w:t xml:space="preserve"> präsentiert</w:t>
      </w:r>
      <w:r w:rsidR="00507062" w:rsidRPr="00507062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FD7215">
        <w:rPr>
          <w:rFonts w:asciiTheme="minorHAnsi" w:hAnsiTheme="minorHAnsi" w:cstheme="minorHAnsi"/>
          <w:b/>
          <w:sz w:val="23"/>
          <w:szCs w:val="23"/>
        </w:rPr>
        <w:t>Die</w:t>
      </w:r>
      <w:r w:rsidR="00C0755D">
        <w:rPr>
          <w:rFonts w:asciiTheme="minorHAnsi" w:hAnsiTheme="minorHAnsi" w:cstheme="minorHAnsi"/>
          <w:b/>
          <w:sz w:val="23"/>
          <w:szCs w:val="23"/>
        </w:rPr>
        <w:t xml:space="preserve"> Kosten des erarbeiteten Projekts sind höher als die vom Einwohnerrat gesprochenen Kredite. Der Gemeinderat unterbreitet dem Einwohnerrat deshalb einen Zusatzkredit </w:t>
      </w:r>
      <w:r w:rsidR="00DF70A2">
        <w:rPr>
          <w:rFonts w:asciiTheme="minorHAnsi" w:hAnsiTheme="minorHAnsi" w:cstheme="minorHAnsi"/>
          <w:b/>
          <w:sz w:val="23"/>
          <w:szCs w:val="23"/>
        </w:rPr>
        <w:t xml:space="preserve">von </w:t>
      </w:r>
      <w:r w:rsidR="00C0755D">
        <w:rPr>
          <w:rFonts w:asciiTheme="minorHAnsi" w:hAnsiTheme="minorHAnsi" w:cstheme="minorHAnsi"/>
          <w:b/>
          <w:sz w:val="23"/>
          <w:szCs w:val="23"/>
        </w:rPr>
        <w:t xml:space="preserve">89‘000 Franken. </w:t>
      </w:r>
      <w:r w:rsidR="00776A53">
        <w:rPr>
          <w:rFonts w:asciiTheme="minorHAnsi" w:hAnsiTheme="minorHAnsi" w:cstheme="minorHAnsi"/>
          <w:b/>
          <w:sz w:val="23"/>
          <w:szCs w:val="23"/>
        </w:rPr>
        <w:t>Am Montag, 29. Oktober</w:t>
      </w:r>
      <w:r w:rsidR="008C0AA7">
        <w:rPr>
          <w:rFonts w:asciiTheme="minorHAnsi" w:hAnsiTheme="minorHAnsi" w:cstheme="minorHAnsi"/>
          <w:b/>
          <w:sz w:val="23"/>
          <w:szCs w:val="23"/>
        </w:rPr>
        <w:t>,</w:t>
      </w:r>
      <w:r w:rsidR="00507062" w:rsidRPr="00507062">
        <w:rPr>
          <w:rFonts w:asciiTheme="minorHAnsi" w:hAnsiTheme="minorHAnsi" w:cstheme="minorHAnsi"/>
          <w:b/>
          <w:sz w:val="23"/>
          <w:szCs w:val="23"/>
        </w:rPr>
        <w:t xml:space="preserve"> findet um 18 Uhr </w:t>
      </w:r>
      <w:r w:rsidR="00C0755D">
        <w:rPr>
          <w:rFonts w:asciiTheme="minorHAnsi" w:hAnsiTheme="minorHAnsi" w:cstheme="minorHAnsi"/>
          <w:b/>
          <w:sz w:val="23"/>
          <w:szCs w:val="23"/>
        </w:rPr>
        <w:t>im Schloss Binningen</w:t>
      </w:r>
      <w:r w:rsidR="00167ED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07062" w:rsidRPr="00507062">
        <w:rPr>
          <w:rFonts w:asciiTheme="minorHAnsi" w:hAnsiTheme="minorHAnsi" w:cstheme="minorHAnsi"/>
          <w:b/>
          <w:sz w:val="23"/>
          <w:szCs w:val="23"/>
        </w:rPr>
        <w:t>eine öffentliche Informationsveranstaltung statt.</w:t>
      </w:r>
    </w:p>
    <w:p w:rsidR="00507062" w:rsidRDefault="00507062" w:rsidP="00C06065">
      <w:pPr>
        <w:rPr>
          <w:rFonts w:asciiTheme="minorHAnsi" w:hAnsiTheme="minorHAnsi" w:cstheme="minorHAnsi"/>
          <w:sz w:val="23"/>
          <w:szCs w:val="23"/>
        </w:rPr>
      </w:pPr>
    </w:p>
    <w:p w:rsidR="00981FBD" w:rsidRDefault="00DF5FB5" w:rsidP="009E289F">
      <w:pPr>
        <w:pStyle w:val="Listenabsatz1"/>
        <w:ind w:left="0"/>
        <w:rPr>
          <w:rFonts w:asciiTheme="minorHAnsi" w:hAnsiTheme="minorHAnsi" w:cstheme="minorHAnsi"/>
          <w:sz w:val="23"/>
          <w:szCs w:val="23"/>
          <w:lang w:val="de-CH" w:eastAsia="de-CH"/>
        </w:rPr>
      </w:pPr>
      <w:r>
        <w:rPr>
          <w:rFonts w:asciiTheme="minorHAnsi" w:hAnsiTheme="minorHAnsi" w:cstheme="minorHAnsi"/>
          <w:sz w:val="23"/>
          <w:szCs w:val="23"/>
          <w:lang w:val="de-CH" w:eastAsia="de-CH"/>
        </w:rPr>
        <w:t>Künftig</w:t>
      </w:r>
      <w:r w:rsidR="000B635A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soll</w:t>
      </w:r>
      <w:r w:rsid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eine 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Zugangstreppe </w:t>
      </w:r>
      <w:r w:rsidR="00565742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von vorne 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zum </w:t>
      </w:r>
      <w:r w:rsidR="00C23F02">
        <w:rPr>
          <w:rFonts w:asciiTheme="minorHAnsi" w:hAnsiTheme="minorHAnsi" w:cstheme="minorHAnsi"/>
          <w:sz w:val="23"/>
          <w:szCs w:val="23"/>
          <w:lang w:val="de-CH" w:eastAsia="de-CH"/>
        </w:rPr>
        <w:t>E</w:t>
      </w:r>
      <w:r w:rsid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ingang </w:t>
      </w:r>
      <w:r w:rsidR="00C23F02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des </w:t>
      </w:r>
      <w:proofErr w:type="spellStart"/>
      <w:r w:rsidR="00C23F02">
        <w:rPr>
          <w:rFonts w:asciiTheme="minorHAnsi" w:hAnsiTheme="minorHAnsi" w:cstheme="minorHAnsi"/>
          <w:sz w:val="23"/>
          <w:szCs w:val="23"/>
          <w:lang w:val="de-CH" w:eastAsia="de-CH"/>
        </w:rPr>
        <w:t>Binninger</w:t>
      </w:r>
      <w:proofErr w:type="spellEnd"/>
      <w:r w:rsidR="00C23F02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Schloss</w:t>
      </w:r>
      <w:r w:rsidR="00F3630B">
        <w:rPr>
          <w:rFonts w:asciiTheme="minorHAnsi" w:hAnsiTheme="minorHAnsi" w:cstheme="minorHAnsi"/>
          <w:sz w:val="23"/>
          <w:szCs w:val="23"/>
          <w:lang w:val="de-CH" w:eastAsia="de-CH"/>
        </w:rPr>
        <w:t>es</w:t>
      </w:r>
      <w:r w:rsidR="000B635A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führen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. Die bestehende Brüstung wird </w:t>
      </w:r>
      <w:r w:rsidR="00C63774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um </w:t>
      </w:r>
      <w:r w:rsidR="00776A53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80 bis </w:t>
      </w:r>
      <w:r w:rsidR="00C63774">
        <w:rPr>
          <w:rFonts w:asciiTheme="minorHAnsi" w:hAnsiTheme="minorHAnsi" w:cstheme="minorHAnsi"/>
          <w:sz w:val="23"/>
          <w:szCs w:val="23"/>
          <w:lang w:val="de-CH" w:eastAsia="de-CH"/>
        </w:rPr>
        <w:t>9</w:t>
      </w:r>
      <w:r w:rsidR="00C0755D" w:rsidRPr="00C63774">
        <w:rPr>
          <w:rFonts w:asciiTheme="minorHAnsi" w:hAnsiTheme="minorHAnsi" w:cstheme="minorHAnsi"/>
          <w:sz w:val="23"/>
          <w:szCs w:val="23"/>
          <w:lang w:val="de-CH" w:eastAsia="de-CH"/>
        </w:rPr>
        <w:t>0 Zentimeter</w:t>
      </w:r>
      <w:r w:rsidR="00C0755D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 xml:space="preserve">zurückgeschnitten </w:t>
      </w:r>
      <w:r w:rsidRPr="009E289F">
        <w:rPr>
          <w:rFonts w:asciiTheme="minorHAnsi" w:hAnsiTheme="minorHAnsi" w:cstheme="minorHAnsi"/>
          <w:sz w:val="23"/>
          <w:szCs w:val="23"/>
          <w:lang w:val="de-CH" w:eastAsia="de-CH"/>
        </w:rPr>
        <w:t>und durch ein filigranes Meta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 xml:space="preserve">llgeländer ersetzt. </w:t>
      </w:r>
      <w:r w:rsidR="00FD7215">
        <w:rPr>
          <w:rFonts w:asciiTheme="minorHAnsi" w:hAnsiTheme="minorHAnsi" w:cstheme="minorHAnsi"/>
          <w:sz w:val="23"/>
          <w:szCs w:val="23"/>
          <w:lang w:val="de-CH" w:eastAsia="de-CH"/>
        </w:rPr>
        <w:t>Der</w:t>
      </w:r>
      <w:r w:rsidR="004F7B41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heutige </w:t>
      </w:r>
      <w:r w:rsidR="00FD7215">
        <w:rPr>
          <w:rFonts w:asciiTheme="minorHAnsi" w:hAnsiTheme="minorHAnsi" w:cstheme="minorHAnsi"/>
          <w:sz w:val="23"/>
          <w:szCs w:val="23"/>
          <w:lang w:val="de-CH" w:eastAsia="de-CH"/>
        </w:rPr>
        <w:t>Sockel</w:t>
      </w:r>
      <w:r w:rsidR="004F7B41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aus rötlich eingefärbtem Sichtbeton wird nicht nur gekürzt, sondern vorne und seitlich weiss geschlemmt. Damit ist die Sicht auf die Hauptfassade des Schl</w:t>
      </w:r>
      <w:r w:rsidR="00FD7215">
        <w:rPr>
          <w:rFonts w:asciiTheme="minorHAnsi" w:hAnsiTheme="minorHAnsi" w:cstheme="minorHAnsi"/>
          <w:sz w:val="23"/>
          <w:szCs w:val="23"/>
          <w:lang w:val="de-CH" w:eastAsia="de-CH"/>
        </w:rPr>
        <w:t>osses wiederhergestellt</w:t>
      </w:r>
      <w:r w:rsidR="008C0AA7">
        <w:rPr>
          <w:rFonts w:asciiTheme="minorHAnsi" w:hAnsiTheme="minorHAnsi" w:cstheme="minorHAnsi"/>
          <w:sz w:val="23"/>
          <w:szCs w:val="23"/>
          <w:lang w:val="de-CH" w:eastAsia="de-CH"/>
        </w:rPr>
        <w:t>,</w:t>
      </w:r>
      <w:r w:rsidR="00FD7215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und der Sockel </w:t>
      </w:r>
      <w:r w:rsidR="004F7B41">
        <w:rPr>
          <w:rFonts w:asciiTheme="minorHAnsi" w:hAnsiTheme="minorHAnsi" w:cstheme="minorHAnsi"/>
          <w:sz w:val="23"/>
          <w:szCs w:val="23"/>
          <w:lang w:val="de-CH" w:eastAsia="de-CH"/>
        </w:rPr>
        <w:t>wirkt optisch leichter.</w:t>
      </w:r>
    </w:p>
    <w:p w:rsidR="00DF5FB5" w:rsidRDefault="00DF5FB5" w:rsidP="009E289F">
      <w:pPr>
        <w:pStyle w:val="Listenabsatz1"/>
        <w:ind w:left="0"/>
        <w:rPr>
          <w:rFonts w:asciiTheme="minorHAnsi" w:hAnsiTheme="minorHAnsi" w:cstheme="minorHAnsi"/>
          <w:sz w:val="23"/>
          <w:szCs w:val="23"/>
          <w:lang w:val="de-CH" w:eastAsia="de-CH"/>
        </w:rPr>
      </w:pPr>
    </w:p>
    <w:p w:rsidR="00167ED2" w:rsidRPr="00167ED2" w:rsidRDefault="00167ED2" w:rsidP="009E289F">
      <w:pPr>
        <w:pStyle w:val="Listenabsatz1"/>
        <w:ind w:left="0"/>
        <w:rPr>
          <w:rFonts w:asciiTheme="minorHAnsi" w:hAnsiTheme="minorHAnsi" w:cstheme="minorHAnsi"/>
          <w:b/>
          <w:sz w:val="23"/>
          <w:szCs w:val="23"/>
          <w:lang w:val="de-CH" w:eastAsia="de-CH"/>
        </w:rPr>
      </w:pPr>
      <w:r w:rsidRPr="00167ED2">
        <w:rPr>
          <w:rFonts w:asciiTheme="minorHAnsi" w:hAnsiTheme="minorHAnsi" w:cstheme="minorHAnsi"/>
          <w:b/>
          <w:sz w:val="23"/>
          <w:szCs w:val="23"/>
          <w:lang w:val="de-CH" w:eastAsia="de-CH"/>
        </w:rPr>
        <w:t>Hindernisfreier Zugang zum Schluss mit einer Rampe</w:t>
      </w:r>
    </w:p>
    <w:p w:rsidR="009A56A0" w:rsidRDefault="00682B3B" w:rsidP="00A24389">
      <w:pPr>
        <w:pStyle w:val="Listenabsatz1"/>
        <w:ind w:left="0"/>
        <w:rPr>
          <w:rFonts w:asciiTheme="minorHAnsi" w:hAnsiTheme="minorHAnsi" w:cstheme="minorHAnsi"/>
          <w:sz w:val="23"/>
          <w:szCs w:val="23"/>
          <w:lang w:val="de-CH" w:eastAsia="de-CH"/>
        </w:rPr>
      </w:pPr>
      <w:r>
        <w:rPr>
          <w:rFonts w:asciiTheme="minorHAnsi" w:hAnsiTheme="minorHAnsi" w:cstheme="minorHAnsi"/>
          <w:sz w:val="23"/>
          <w:szCs w:val="23"/>
          <w:lang w:val="de-CH" w:eastAsia="de-CH"/>
        </w:rPr>
        <w:t>G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rosse Aufmerksamkeit 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>gilt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dem hindernisfreien Zugang </w:t>
      </w:r>
      <w:r w:rsidR="00981FBD">
        <w:rPr>
          <w:rFonts w:asciiTheme="minorHAnsi" w:hAnsiTheme="minorHAnsi" w:cstheme="minorHAnsi"/>
          <w:sz w:val="23"/>
          <w:szCs w:val="23"/>
          <w:lang w:val="de-CH" w:eastAsia="de-CH"/>
        </w:rPr>
        <w:t>zum Schloss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>. Die heute vorhandene, provisorische Hebebühne wie auch der technisch störungsanfällige</w:t>
      </w:r>
      <w:r w:rsidR="00D43BF3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und langsame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Aussenlift </w:t>
      </w:r>
      <w:r w:rsidR="000B635A">
        <w:rPr>
          <w:rFonts w:asciiTheme="minorHAnsi" w:hAnsiTheme="minorHAnsi" w:cstheme="minorHAnsi"/>
          <w:sz w:val="23"/>
          <w:szCs w:val="23"/>
          <w:lang w:val="de-CH" w:eastAsia="de-CH"/>
        </w:rPr>
        <w:t>sollen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durch eine Rampe </w:t>
      </w:r>
      <w:r w:rsid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an der Ostseite 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>ersetzt</w:t>
      </w:r>
      <w:r w:rsidR="000B635A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werden</w:t>
      </w:r>
      <w:r w:rsidR="00A24389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. </w:t>
      </w:r>
      <w:r w:rsidR="00FC5BA2">
        <w:rPr>
          <w:rFonts w:asciiTheme="minorHAnsi" w:hAnsiTheme="minorHAnsi" w:cstheme="minorHAnsi"/>
          <w:sz w:val="23"/>
          <w:szCs w:val="23"/>
          <w:lang w:val="de-CH" w:eastAsia="de-CH"/>
        </w:rPr>
        <w:t>Die</w:t>
      </w:r>
      <w:r w:rsidR="00A24389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Rampe </w:t>
      </w:r>
      <w:r w:rsidR="00FC5BA2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ermöglicht </w:t>
      </w:r>
      <w:r w:rsidR="004F7B41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so </w:t>
      </w:r>
      <w:r w:rsidR="00A24389">
        <w:rPr>
          <w:rFonts w:asciiTheme="minorHAnsi" w:hAnsiTheme="minorHAnsi" w:cstheme="minorHAnsi"/>
          <w:sz w:val="23"/>
          <w:szCs w:val="23"/>
          <w:lang w:val="de-CH" w:eastAsia="de-CH"/>
        </w:rPr>
        <w:t>einen angenehmen Aufgang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>. Diese Lösung hat gegenüber einem Lift den Vorteil, dass witterungsbedingte Ausfälle, Wartungsarbeiten und damit verbunden</w:t>
      </w:r>
      <w:r w:rsidR="00F3630B">
        <w:rPr>
          <w:rFonts w:asciiTheme="minorHAnsi" w:hAnsiTheme="minorHAnsi" w:cstheme="minorHAnsi"/>
          <w:sz w:val="23"/>
          <w:szCs w:val="23"/>
          <w:lang w:val="de-CH" w:eastAsia="de-CH"/>
        </w:rPr>
        <w:t>e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</w:t>
      </w:r>
      <w:r w:rsidR="00A24389">
        <w:rPr>
          <w:rFonts w:asciiTheme="minorHAnsi" w:hAnsiTheme="minorHAnsi" w:cstheme="minorHAnsi"/>
          <w:sz w:val="23"/>
          <w:szCs w:val="23"/>
          <w:lang w:val="de-CH" w:eastAsia="de-CH"/>
        </w:rPr>
        <w:t>Unterhaltskosten</w:t>
      </w:r>
      <w:r w:rsidR="00776A53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vermieden 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>werden. Die Rampe trägt zudem dazu bei, dass der seitliche Sockelanbau gestalterisch aufgelöst wird</w:t>
      </w:r>
      <w:r w:rsid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und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die Restaurantterrasse an Behaglichkeit </w:t>
      </w:r>
      <w:r w:rsidR="00F3630B">
        <w:rPr>
          <w:rFonts w:asciiTheme="minorHAnsi" w:hAnsiTheme="minorHAnsi" w:cstheme="minorHAnsi"/>
          <w:sz w:val="23"/>
          <w:szCs w:val="23"/>
          <w:lang w:val="de-CH" w:eastAsia="de-CH"/>
        </w:rPr>
        <w:t>sowie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</w:t>
      </w:r>
      <w:r w:rsidR="00A24389">
        <w:rPr>
          <w:rFonts w:asciiTheme="minorHAnsi" w:hAnsiTheme="minorHAnsi" w:cstheme="minorHAnsi"/>
          <w:sz w:val="23"/>
          <w:szCs w:val="23"/>
          <w:lang w:val="de-CH" w:eastAsia="de-CH"/>
        </w:rPr>
        <w:t>zusätzlichem</w:t>
      </w:r>
      <w:r w:rsidR="009E289F" w:rsidRP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Gastraum</w:t>
      </w:r>
      <w:r w:rsidR="009E289F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</w:t>
      </w:r>
      <w:r w:rsidR="00A24389">
        <w:rPr>
          <w:rFonts w:asciiTheme="minorHAnsi" w:hAnsiTheme="minorHAnsi" w:cstheme="minorHAnsi"/>
          <w:sz w:val="23"/>
          <w:szCs w:val="23"/>
          <w:lang w:val="de-CH" w:eastAsia="de-CH"/>
        </w:rPr>
        <w:t>gewinnt</w:t>
      </w:r>
      <w:r w:rsidR="00981FBD">
        <w:rPr>
          <w:rFonts w:asciiTheme="minorHAnsi" w:hAnsiTheme="minorHAnsi" w:cstheme="minorHAnsi"/>
          <w:sz w:val="23"/>
          <w:szCs w:val="23"/>
          <w:lang w:val="de-CH" w:eastAsia="de-CH"/>
        </w:rPr>
        <w:t>.</w:t>
      </w:r>
    </w:p>
    <w:p w:rsidR="004F7B41" w:rsidRDefault="004F7B41" w:rsidP="00A24389">
      <w:pPr>
        <w:pStyle w:val="Listenabsatz1"/>
        <w:ind w:left="0"/>
        <w:rPr>
          <w:rFonts w:asciiTheme="minorHAnsi" w:hAnsiTheme="minorHAnsi" w:cstheme="minorHAnsi"/>
          <w:sz w:val="23"/>
          <w:szCs w:val="23"/>
          <w:lang w:val="de-CH" w:eastAsia="de-CH"/>
        </w:rPr>
      </w:pPr>
    </w:p>
    <w:p w:rsidR="009A56A0" w:rsidRPr="009A56A0" w:rsidRDefault="009A56A0" w:rsidP="00A24389">
      <w:pPr>
        <w:pStyle w:val="Listenabsatz1"/>
        <w:ind w:left="0"/>
        <w:rPr>
          <w:rFonts w:cs="Arial"/>
        </w:rPr>
      </w:pPr>
      <w:r w:rsidRPr="009E289F">
        <w:rPr>
          <w:rFonts w:asciiTheme="minorHAnsi" w:hAnsiTheme="minorHAnsi" w:cstheme="minorHAnsi"/>
          <w:sz w:val="23"/>
          <w:szCs w:val="23"/>
          <w:lang w:val="de-CH" w:eastAsia="de-CH"/>
        </w:rPr>
        <w:t>Mit den geplanten baulichen Eingriffen erhält das Schloss wieder eine einheitliche Erscheinung.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Die </w:t>
      </w:r>
      <w:r w:rsidR="00C63774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Architekten haben die präsentierte Lösung  mit der </w:t>
      </w:r>
      <w:r w:rsidR="00DF70A2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kantonalen 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>Denkmal</w:t>
      </w:r>
      <w:r w:rsidR="00682B3B">
        <w:rPr>
          <w:rFonts w:asciiTheme="minorHAnsi" w:hAnsiTheme="minorHAnsi" w:cstheme="minorHAnsi"/>
          <w:sz w:val="23"/>
          <w:szCs w:val="23"/>
          <w:lang w:val="de-CH" w:eastAsia="de-CH"/>
        </w:rPr>
        <w:t>-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und Heimatschutzkommission </w:t>
      </w:r>
      <w:r w:rsidR="004F7B41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(DHK) </w:t>
      </w:r>
      <w:r w:rsidR="00C63774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und der Denkmalpflege </w:t>
      </w:r>
      <w:r w:rsidR="00D43BF3">
        <w:rPr>
          <w:rFonts w:asciiTheme="minorHAnsi" w:hAnsiTheme="minorHAnsi" w:cstheme="minorHAnsi"/>
          <w:sz w:val="23"/>
          <w:szCs w:val="23"/>
          <w:lang w:val="de-CH" w:eastAsia="de-CH"/>
        </w:rPr>
        <w:t>Baselland</w:t>
      </w:r>
      <w:r w:rsidR="00776A53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</w:t>
      </w:r>
      <w:r w:rsidR="00C63774">
        <w:rPr>
          <w:rFonts w:asciiTheme="minorHAnsi" w:hAnsiTheme="minorHAnsi" w:cstheme="minorHAnsi"/>
          <w:sz w:val="23"/>
          <w:szCs w:val="23"/>
          <w:lang w:val="de-CH" w:eastAsia="de-CH"/>
        </w:rPr>
        <w:t>abgesprochen</w:t>
      </w:r>
      <w:r>
        <w:rPr>
          <w:rFonts w:asciiTheme="minorHAnsi" w:hAnsiTheme="minorHAnsi" w:cstheme="minorHAnsi"/>
          <w:sz w:val="23"/>
          <w:szCs w:val="23"/>
          <w:lang w:val="de-CH" w:eastAsia="de-CH"/>
        </w:rPr>
        <w:t>.</w:t>
      </w:r>
    </w:p>
    <w:p w:rsidR="009E289F" w:rsidRDefault="009E289F" w:rsidP="00C06065">
      <w:pPr>
        <w:rPr>
          <w:rFonts w:asciiTheme="minorHAnsi" w:hAnsiTheme="minorHAnsi" w:cstheme="minorHAnsi"/>
          <w:sz w:val="23"/>
          <w:szCs w:val="23"/>
        </w:rPr>
      </w:pPr>
    </w:p>
    <w:p w:rsidR="00167ED2" w:rsidRPr="00167ED2" w:rsidRDefault="00167ED2" w:rsidP="00C06065">
      <w:pPr>
        <w:rPr>
          <w:rFonts w:asciiTheme="minorHAnsi" w:hAnsiTheme="minorHAnsi" w:cstheme="minorHAnsi"/>
          <w:b/>
          <w:sz w:val="23"/>
          <w:szCs w:val="23"/>
        </w:rPr>
      </w:pPr>
      <w:r w:rsidRPr="00167ED2">
        <w:rPr>
          <w:rFonts w:asciiTheme="minorHAnsi" w:hAnsiTheme="minorHAnsi" w:cstheme="minorHAnsi"/>
          <w:b/>
          <w:sz w:val="23"/>
          <w:szCs w:val="23"/>
        </w:rPr>
        <w:t>Architekten mit ausgewiesener Erfahrung bei historischen Objekten</w:t>
      </w:r>
    </w:p>
    <w:p w:rsidR="00507062" w:rsidRDefault="00507062" w:rsidP="00C0606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Der </w:t>
      </w:r>
      <w:proofErr w:type="spellStart"/>
      <w:r>
        <w:rPr>
          <w:rFonts w:asciiTheme="minorHAnsi" w:hAnsiTheme="minorHAnsi" w:cstheme="minorHAnsi"/>
          <w:sz w:val="23"/>
          <w:szCs w:val="23"/>
        </w:rPr>
        <w:t>Binninger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Gemeinderat hat für die </w:t>
      </w:r>
      <w:r w:rsidR="004F7B41">
        <w:rPr>
          <w:rFonts w:asciiTheme="minorHAnsi" w:hAnsiTheme="minorHAnsi" w:cstheme="minorHAnsi"/>
          <w:sz w:val="23"/>
          <w:szCs w:val="23"/>
        </w:rPr>
        <w:t xml:space="preserve">Erarbeitung des Projekts </w:t>
      </w:r>
      <w:r>
        <w:rPr>
          <w:rFonts w:asciiTheme="minorHAnsi" w:hAnsiTheme="minorHAnsi" w:cstheme="minorHAnsi"/>
          <w:sz w:val="23"/>
          <w:szCs w:val="23"/>
        </w:rPr>
        <w:t xml:space="preserve">und </w:t>
      </w:r>
      <w:r w:rsidR="004F7B41">
        <w:rPr>
          <w:rFonts w:asciiTheme="minorHAnsi" w:hAnsiTheme="minorHAnsi" w:cstheme="minorHAnsi"/>
          <w:sz w:val="23"/>
          <w:szCs w:val="23"/>
        </w:rPr>
        <w:t xml:space="preserve">die </w:t>
      </w:r>
      <w:r>
        <w:rPr>
          <w:rFonts w:asciiTheme="minorHAnsi" w:hAnsiTheme="minorHAnsi" w:cstheme="minorHAnsi"/>
          <w:sz w:val="23"/>
          <w:szCs w:val="23"/>
        </w:rPr>
        <w:t xml:space="preserve">bauliche Umsetzung </w:t>
      </w:r>
      <w:r w:rsidR="00D43BF3">
        <w:rPr>
          <w:rFonts w:asciiTheme="minorHAnsi" w:hAnsiTheme="minorHAnsi" w:cstheme="minorHAnsi"/>
          <w:sz w:val="23"/>
          <w:szCs w:val="23"/>
        </w:rPr>
        <w:t xml:space="preserve">den </w:t>
      </w:r>
      <w:r>
        <w:rPr>
          <w:rFonts w:asciiTheme="minorHAnsi" w:hAnsiTheme="minorHAnsi" w:cstheme="minorHAnsi"/>
          <w:sz w:val="23"/>
          <w:szCs w:val="23"/>
        </w:rPr>
        <w:t xml:space="preserve">Basler Architekten </w:t>
      </w:r>
      <w:r w:rsidR="00D43BF3">
        <w:rPr>
          <w:rFonts w:asciiTheme="minorHAnsi" w:hAnsiTheme="minorHAnsi" w:cstheme="minorHAnsi"/>
          <w:sz w:val="23"/>
          <w:szCs w:val="23"/>
        </w:rPr>
        <w:t xml:space="preserve">Christian Lang </w:t>
      </w:r>
      <w:r>
        <w:rPr>
          <w:rFonts w:asciiTheme="minorHAnsi" w:hAnsiTheme="minorHAnsi" w:cstheme="minorHAnsi"/>
          <w:sz w:val="23"/>
          <w:szCs w:val="23"/>
        </w:rPr>
        <w:t xml:space="preserve">beauftragt. </w:t>
      </w:r>
      <w:r w:rsidR="00D43BF3">
        <w:rPr>
          <w:rFonts w:asciiTheme="minorHAnsi" w:hAnsiTheme="minorHAnsi" w:cstheme="minorHAnsi"/>
          <w:sz w:val="23"/>
          <w:szCs w:val="23"/>
        </w:rPr>
        <w:t xml:space="preserve">Sein </w:t>
      </w:r>
      <w:r>
        <w:rPr>
          <w:rFonts w:asciiTheme="minorHAnsi" w:hAnsiTheme="minorHAnsi" w:cstheme="minorHAnsi"/>
          <w:sz w:val="23"/>
          <w:szCs w:val="23"/>
        </w:rPr>
        <w:t>Architekturbüro</w:t>
      </w:r>
      <w:r w:rsidR="00D43BF3">
        <w:rPr>
          <w:rFonts w:asciiTheme="minorHAnsi" w:hAnsiTheme="minorHAnsi" w:cstheme="minorHAnsi"/>
          <w:sz w:val="23"/>
          <w:szCs w:val="23"/>
        </w:rPr>
        <w:t xml:space="preserve"> Villa Nova Architekten AG</w:t>
      </w:r>
      <w:r>
        <w:rPr>
          <w:rFonts w:asciiTheme="minorHAnsi" w:hAnsiTheme="minorHAnsi" w:cstheme="minorHAnsi"/>
          <w:sz w:val="23"/>
          <w:szCs w:val="23"/>
        </w:rPr>
        <w:t xml:space="preserve"> hat ausgewiese</w:t>
      </w:r>
      <w:r w:rsidR="00981FBD">
        <w:rPr>
          <w:rFonts w:asciiTheme="minorHAnsi" w:hAnsiTheme="minorHAnsi" w:cstheme="minorHAnsi"/>
          <w:sz w:val="23"/>
          <w:szCs w:val="23"/>
        </w:rPr>
        <w:t xml:space="preserve">ne Erfahrungen bei Renovationen, </w:t>
      </w:r>
      <w:r>
        <w:rPr>
          <w:rFonts w:asciiTheme="minorHAnsi" w:hAnsiTheme="minorHAnsi" w:cstheme="minorHAnsi"/>
          <w:sz w:val="23"/>
          <w:szCs w:val="23"/>
        </w:rPr>
        <w:t>Um</w:t>
      </w:r>
      <w:r w:rsidR="00981FBD">
        <w:rPr>
          <w:rFonts w:asciiTheme="minorHAnsi" w:hAnsiTheme="minorHAnsi" w:cstheme="minorHAnsi"/>
          <w:sz w:val="23"/>
          <w:szCs w:val="23"/>
        </w:rPr>
        <w:t>- und Erweiterungs</w:t>
      </w:r>
      <w:r>
        <w:rPr>
          <w:rFonts w:asciiTheme="minorHAnsi" w:hAnsiTheme="minorHAnsi" w:cstheme="minorHAnsi"/>
          <w:sz w:val="23"/>
          <w:szCs w:val="23"/>
        </w:rPr>
        <w:t xml:space="preserve">bauten von historischen Objekten. </w:t>
      </w:r>
      <w:r w:rsidR="00682B3B" w:rsidRPr="000B635A">
        <w:rPr>
          <w:rFonts w:asciiTheme="minorHAnsi" w:hAnsiTheme="minorHAnsi" w:cstheme="minorHAnsi"/>
          <w:sz w:val="23"/>
          <w:szCs w:val="23"/>
        </w:rPr>
        <w:t>Es war</w:t>
      </w:r>
      <w:r w:rsidRPr="000B635A">
        <w:rPr>
          <w:rFonts w:asciiTheme="minorHAnsi" w:hAnsiTheme="minorHAnsi" w:cstheme="minorHAnsi"/>
          <w:sz w:val="23"/>
          <w:szCs w:val="23"/>
        </w:rPr>
        <w:t xml:space="preserve"> beispielsweise</w:t>
      </w:r>
      <w:r>
        <w:rPr>
          <w:rFonts w:asciiTheme="minorHAnsi" w:hAnsiTheme="minorHAnsi" w:cstheme="minorHAnsi"/>
          <w:sz w:val="23"/>
          <w:szCs w:val="23"/>
        </w:rPr>
        <w:t xml:space="preserve"> verantwortlich für die Renovation und Erweiterung des </w:t>
      </w:r>
      <w:r w:rsidR="00565742">
        <w:rPr>
          <w:rFonts w:asciiTheme="minorHAnsi" w:hAnsiTheme="minorHAnsi" w:cstheme="minorHAnsi"/>
          <w:sz w:val="23"/>
          <w:szCs w:val="23"/>
        </w:rPr>
        <w:t xml:space="preserve">Basler </w:t>
      </w:r>
      <w:r>
        <w:rPr>
          <w:rFonts w:asciiTheme="minorHAnsi" w:hAnsiTheme="minorHAnsi" w:cstheme="minorHAnsi"/>
          <w:sz w:val="23"/>
          <w:szCs w:val="23"/>
        </w:rPr>
        <w:t xml:space="preserve">Grand Hotels Les </w:t>
      </w:r>
      <w:proofErr w:type="spellStart"/>
      <w:r>
        <w:rPr>
          <w:rFonts w:asciiTheme="minorHAnsi" w:hAnsiTheme="minorHAnsi" w:cstheme="minorHAnsi"/>
          <w:sz w:val="23"/>
          <w:szCs w:val="23"/>
        </w:rPr>
        <w:t>Trois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Rois</w:t>
      </w:r>
      <w:proofErr w:type="spellEnd"/>
      <w:r>
        <w:rPr>
          <w:rFonts w:asciiTheme="minorHAnsi" w:hAnsiTheme="minorHAnsi" w:cstheme="minorHAnsi"/>
          <w:sz w:val="23"/>
          <w:szCs w:val="23"/>
        </w:rPr>
        <w:t>, für die Renovation und den Umbau des Restaurants Schlüsselzunft in Basel und des Spiesshofs am Basler Heuberg.</w:t>
      </w:r>
      <w:r w:rsidR="004F7B41">
        <w:rPr>
          <w:rFonts w:asciiTheme="minorHAnsi" w:hAnsiTheme="minorHAnsi" w:cstheme="minorHAnsi"/>
          <w:sz w:val="23"/>
          <w:szCs w:val="23"/>
        </w:rPr>
        <w:t xml:space="preserve"> </w:t>
      </w:r>
      <w:r w:rsidR="009E289F">
        <w:rPr>
          <w:rFonts w:asciiTheme="minorHAnsi" w:hAnsiTheme="minorHAnsi" w:cstheme="minorHAnsi"/>
          <w:sz w:val="23"/>
          <w:szCs w:val="23"/>
        </w:rPr>
        <w:t>Christian Lang</w:t>
      </w:r>
      <w:r w:rsidR="00776A53">
        <w:rPr>
          <w:rFonts w:asciiTheme="minorHAnsi" w:hAnsiTheme="minorHAnsi" w:cstheme="minorHAnsi"/>
          <w:sz w:val="23"/>
          <w:szCs w:val="23"/>
        </w:rPr>
        <w:t xml:space="preserve"> </w:t>
      </w:r>
      <w:r w:rsidR="009E289F">
        <w:rPr>
          <w:rFonts w:asciiTheme="minorHAnsi" w:hAnsiTheme="minorHAnsi" w:cstheme="minorHAnsi"/>
          <w:sz w:val="23"/>
          <w:szCs w:val="23"/>
        </w:rPr>
        <w:t xml:space="preserve">rechnet mit einer Bauzeit von </w:t>
      </w:r>
      <w:r w:rsidR="00D43BF3">
        <w:rPr>
          <w:rFonts w:asciiTheme="minorHAnsi" w:hAnsiTheme="minorHAnsi" w:cstheme="minorHAnsi"/>
          <w:sz w:val="23"/>
          <w:szCs w:val="23"/>
        </w:rPr>
        <w:t xml:space="preserve">zehn </w:t>
      </w:r>
      <w:r w:rsidR="009E289F">
        <w:rPr>
          <w:rFonts w:asciiTheme="minorHAnsi" w:hAnsiTheme="minorHAnsi" w:cstheme="minorHAnsi"/>
          <w:sz w:val="23"/>
          <w:szCs w:val="23"/>
        </w:rPr>
        <w:t xml:space="preserve">bis </w:t>
      </w:r>
      <w:r w:rsidR="00D43BF3">
        <w:rPr>
          <w:rFonts w:asciiTheme="minorHAnsi" w:hAnsiTheme="minorHAnsi" w:cstheme="minorHAnsi"/>
          <w:sz w:val="23"/>
          <w:szCs w:val="23"/>
        </w:rPr>
        <w:t xml:space="preserve">zwölf </w:t>
      </w:r>
      <w:r w:rsidR="009E289F">
        <w:rPr>
          <w:rFonts w:asciiTheme="minorHAnsi" w:hAnsiTheme="minorHAnsi" w:cstheme="minorHAnsi"/>
          <w:sz w:val="23"/>
          <w:szCs w:val="23"/>
        </w:rPr>
        <w:t xml:space="preserve">Wochen. </w:t>
      </w:r>
      <w:r w:rsidR="00565742">
        <w:rPr>
          <w:rFonts w:asciiTheme="minorHAnsi" w:hAnsiTheme="minorHAnsi" w:cstheme="minorHAnsi"/>
          <w:sz w:val="23"/>
          <w:szCs w:val="23"/>
        </w:rPr>
        <w:t>Der Betrieb des Schlosses Binningen wird während der Bauzeit fortgeführt.</w:t>
      </w:r>
    </w:p>
    <w:p w:rsidR="00565742" w:rsidRDefault="00565742" w:rsidP="00C06065">
      <w:pPr>
        <w:rPr>
          <w:rFonts w:asciiTheme="minorHAnsi" w:hAnsiTheme="minorHAnsi" w:cstheme="minorHAnsi"/>
          <w:b/>
          <w:sz w:val="23"/>
          <w:szCs w:val="23"/>
        </w:rPr>
      </w:pPr>
    </w:p>
    <w:p w:rsidR="00A24389" w:rsidRPr="00A24389" w:rsidRDefault="00FC5BA2" w:rsidP="00C0606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Gemeinderat beantragt einen Zusatzkredit beim Einwohnerrat</w:t>
      </w:r>
    </w:p>
    <w:p w:rsidR="004F7B41" w:rsidRDefault="00A315D9" w:rsidP="00A24389">
      <w:pPr>
        <w:pStyle w:val="Listenabsatz1"/>
        <w:ind w:left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Für die Realisierung hat der </w:t>
      </w:r>
      <w:proofErr w:type="spellStart"/>
      <w:r>
        <w:rPr>
          <w:rFonts w:asciiTheme="minorHAnsi" w:hAnsiTheme="minorHAnsi" w:cstheme="minorHAnsi"/>
          <w:sz w:val="23"/>
          <w:szCs w:val="23"/>
        </w:rPr>
        <w:t>Binninger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Einwohnerrat </w:t>
      </w:r>
      <w:r w:rsidR="00A24389">
        <w:rPr>
          <w:rFonts w:asciiTheme="minorHAnsi" w:hAnsiTheme="minorHAnsi" w:cstheme="minorHAnsi"/>
          <w:sz w:val="23"/>
          <w:szCs w:val="23"/>
        </w:rPr>
        <w:t xml:space="preserve">Ende Januar 2012 </w:t>
      </w:r>
      <w:r w:rsidRPr="004F7B41">
        <w:rPr>
          <w:rFonts w:asciiTheme="minorHAnsi" w:hAnsiTheme="minorHAnsi" w:cstheme="minorHAnsi"/>
          <w:sz w:val="23"/>
          <w:szCs w:val="23"/>
        </w:rPr>
        <w:t>zwei</w:t>
      </w:r>
      <w:r>
        <w:rPr>
          <w:rFonts w:asciiTheme="minorHAnsi" w:hAnsiTheme="minorHAnsi" w:cstheme="minorHAnsi"/>
          <w:sz w:val="23"/>
          <w:szCs w:val="23"/>
        </w:rPr>
        <w:t xml:space="preserve"> Kredite bewilligt: 87‘</w:t>
      </w:r>
      <w:r w:rsidR="004F7B41" w:rsidRPr="00FD7215">
        <w:rPr>
          <w:rFonts w:asciiTheme="minorHAnsi" w:hAnsiTheme="minorHAnsi" w:cstheme="minorHAnsi"/>
          <w:sz w:val="23"/>
          <w:szCs w:val="23"/>
        </w:rPr>
        <w:t>000</w:t>
      </w:r>
      <w:r>
        <w:rPr>
          <w:rFonts w:asciiTheme="minorHAnsi" w:hAnsiTheme="minorHAnsi" w:cstheme="minorHAnsi"/>
          <w:sz w:val="23"/>
          <w:szCs w:val="23"/>
        </w:rPr>
        <w:t xml:space="preserve"> Franken für die Zugänglichkeit für Behinderte und 178'000 Franken für die Schlosstreppe und die Änderungen der Brüstung. </w:t>
      </w:r>
      <w:r w:rsidR="004F7B41">
        <w:rPr>
          <w:rFonts w:asciiTheme="minorHAnsi" w:hAnsiTheme="minorHAnsi" w:cstheme="minorHAnsi"/>
          <w:sz w:val="23"/>
          <w:szCs w:val="23"/>
        </w:rPr>
        <w:t>Da die</w:t>
      </w:r>
      <w:r w:rsidR="000B635A" w:rsidRPr="004F7B41">
        <w:rPr>
          <w:rFonts w:asciiTheme="minorHAnsi" w:hAnsiTheme="minorHAnsi" w:cstheme="minorHAnsi"/>
          <w:sz w:val="23"/>
          <w:szCs w:val="23"/>
        </w:rPr>
        <w:t xml:space="preserve"> Kosten des vorliegenden Projekts über den vom Einwohnerrat bewilligten Krediten</w:t>
      </w:r>
      <w:r w:rsidR="004F7B41" w:rsidRPr="004F7B41">
        <w:rPr>
          <w:rFonts w:asciiTheme="minorHAnsi" w:hAnsiTheme="minorHAnsi" w:cstheme="minorHAnsi"/>
          <w:sz w:val="23"/>
          <w:szCs w:val="23"/>
        </w:rPr>
        <w:t xml:space="preserve"> liegen, beantragt der</w:t>
      </w:r>
      <w:r w:rsidR="000B635A" w:rsidRPr="004F7B41">
        <w:rPr>
          <w:rFonts w:asciiTheme="minorHAnsi" w:hAnsiTheme="minorHAnsi" w:cstheme="minorHAnsi"/>
          <w:sz w:val="23"/>
          <w:szCs w:val="23"/>
        </w:rPr>
        <w:t xml:space="preserve"> Gemeinderat dem Einwohnerrat einen</w:t>
      </w:r>
      <w:r w:rsidR="004F7B41" w:rsidRPr="004F7B41">
        <w:rPr>
          <w:rFonts w:asciiTheme="minorHAnsi" w:hAnsiTheme="minorHAnsi" w:cstheme="minorHAnsi"/>
          <w:sz w:val="23"/>
          <w:szCs w:val="23"/>
        </w:rPr>
        <w:t xml:space="preserve"> Zusatzkredit in der Höhe von 89‘000 Franken.</w:t>
      </w:r>
      <w:r w:rsidR="00A24389" w:rsidRPr="004F7B41">
        <w:rPr>
          <w:rFonts w:asciiTheme="minorHAnsi" w:hAnsiTheme="minorHAnsi" w:cstheme="minorHAnsi"/>
          <w:sz w:val="23"/>
          <w:szCs w:val="23"/>
        </w:rPr>
        <w:t xml:space="preserve"> </w:t>
      </w:r>
      <w:r w:rsidR="004F7B41">
        <w:rPr>
          <w:rFonts w:asciiTheme="minorHAnsi" w:hAnsiTheme="minorHAnsi" w:cstheme="minorHAnsi"/>
          <w:sz w:val="23"/>
          <w:szCs w:val="23"/>
        </w:rPr>
        <w:t>Die Gesamtkosten des vorliegenden Projekts liegen bei 353‘500 Franken.</w:t>
      </w:r>
    </w:p>
    <w:p w:rsidR="004F7B41" w:rsidRDefault="004F7B41" w:rsidP="00A24389">
      <w:pPr>
        <w:pStyle w:val="Listenabsatz1"/>
        <w:ind w:left="0"/>
        <w:rPr>
          <w:rFonts w:asciiTheme="minorHAnsi" w:hAnsiTheme="minorHAnsi" w:cstheme="minorHAnsi"/>
          <w:sz w:val="23"/>
          <w:szCs w:val="23"/>
        </w:rPr>
      </w:pPr>
    </w:p>
    <w:p w:rsidR="004F7B41" w:rsidRPr="004F7B41" w:rsidRDefault="004F7B41" w:rsidP="00A24389">
      <w:pPr>
        <w:pStyle w:val="Listenabsatz1"/>
        <w:ind w:left="0"/>
        <w:rPr>
          <w:rFonts w:asciiTheme="minorHAnsi" w:hAnsiTheme="minorHAnsi" w:cstheme="minorHAnsi"/>
          <w:b/>
          <w:sz w:val="23"/>
          <w:szCs w:val="23"/>
        </w:rPr>
      </w:pPr>
      <w:r w:rsidRPr="004F7B41">
        <w:rPr>
          <w:rFonts w:asciiTheme="minorHAnsi" w:hAnsiTheme="minorHAnsi" w:cstheme="minorHAnsi"/>
          <w:b/>
          <w:sz w:val="23"/>
          <w:szCs w:val="23"/>
        </w:rPr>
        <w:t>Zusatzkredit am 5. November im Einwohnerrat</w:t>
      </w:r>
    </w:p>
    <w:p w:rsidR="00A24389" w:rsidRDefault="00776A53" w:rsidP="00A24389">
      <w:pPr>
        <w:pStyle w:val="Listenabsatz1"/>
        <w:ind w:left="0"/>
        <w:rPr>
          <w:rFonts w:asciiTheme="minorHAnsi" w:hAnsiTheme="minorHAnsi" w:cstheme="minorHAnsi"/>
          <w:sz w:val="23"/>
          <w:szCs w:val="23"/>
          <w:lang w:val="de-CH" w:eastAsia="de-CH"/>
        </w:rPr>
      </w:pPr>
      <w:r>
        <w:rPr>
          <w:rFonts w:asciiTheme="minorHAnsi" w:hAnsiTheme="minorHAnsi" w:cstheme="minorHAnsi"/>
          <w:sz w:val="23"/>
          <w:szCs w:val="23"/>
        </w:rPr>
        <w:t>Dem</w:t>
      </w:r>
      <w:r w:rsidR="00A24389" w:rsidRPr="004F7B41">
        <w:rPr>
          <w:rFonts w:asciiTheme="minorHAnsi" w:hAnsiTheme="minorHAnsi" w:cstheme="minorHAnsi"/>
          <w:sz w:val="23"/>
          <w:szCs w:val="23"/>
        </w:rPr>
        <w:t xml:space="preserve"> Gemeinderat </w:t>
      </w:r>
      <w:r>
        <w:rPr>
          <w:rFonts w:asciiTheme="minorHAnsi" w:hAnsiTheme="minorHAnsi" w:cstheme="minorHAnsi"/>
          <w:sz w:val="23"/>
          <w:szCs w:val="23"/>
        </w:rPr>
        <w:t xml:space="preserve">ist es </w:t>
      </w:r>
      <w:r w:rsidR="00A24389" w:rsidRPr="004F7B41">
        <w:rPr>
          <w:rFonts w:asciiTheme="minorHAnsi" w:hAnsiTheme="minorHAnsi" w:cstheme="minorHAnsi"/>
          <w:sz w:val="23"/>
          <w:szCs w:val="23"/>
        </w:rPr>
        <w:t xml:space="preserve">ein Anliegen, die Forderungen der Initiative möglichst zügig umzusetzen. </w:t>
      </w:r>
      <w:r>
        <w:rPr>
          <w:rFonts w:asciiTheme="minorHAnsi" w:hAnsiTheme="minorHAnsi" w:cstheme="minorHAnsi"/>
          <w:sz w:val="23"/>
          <w:szCs w:val="23"/>
        </w:rPr>
        <w:t>D</w:t>
      </w:r>
      <w:r w:rsidR="00FD7215">
        <w:rPr>
          <w:rFonts w:asciiTheme="minorHAnsi" w:hAnsiTheme="minorHAnsi" w:cstheme="minorHAnsi"/>
          <w:sz w:val="23"/>
          <w:szCs w:val="23"/>
        </w:rPr>
        <w:t>er Zusatzkredit</w:t>
      </w:r>
      <w:r w:rsidR="000B635A" w:rsidRPr="004F7B4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soll deshalb </w:t>
      </w:r>
      <w:r w:rsidR="000B635A" w:rsidRPr="004F7B41">
        <w:rPr>
          <w:rFonts w:asciiTheme="minorHAnsi" w:hAnsiTheme="minorHAnsi" w:cstheme="minorHAnsi"/>
          <w:sz w:val="23"/>
          <w:szCs w:val="23"/>
        </w:rPr>
        <w:t xml:space="preserve">bereits am 5. November 2012 </w:t>
      </w:r>
      <w:r w:rsidR="00FD7215">
        <w:rPr>
          <w:rFonts w:asciiTheme="minorHAnsi" w:hAnsiTheme="minorHAnsi" w:cstheme="minorHAnsi"/>
          <w:sz w:val="23"/>
          <w:szCs w:val="23"/>
        </w:rPr>
        <w:t xml:space="preserve">im Einwohnerrat beraten </w:t>
      </w:r>
      <w:r>
        <w:rPr>
          <w:rFonts w:asciiTheme="minorHAnsi" w:hAnsiTheme="minorHAnsi" w:cstheme="minorHAnsi"/>
          <w:sz w:val="23"/>
          <w:szCs w:val="23"/>
        </w:rPr>
        <w:t>werden</w:t>
      </w:r>
      <w:r w:rsidR="000B635A" w:rsidRPr="004F7B41">
        <w:rPr>
          <w:rFonts w:asciiTheme="minorHAnsi" w:hAnsiTheme="minorHAnsi" w:cstheme="minorHAnsi"/>
          <w:sz w:val="23"/>
          <w:szCs w:val="23"/>
        </w:rPr>
        <w:t>.</w:t>
      </w:r>
      <w:r w:rsidR="004F7B41" w:rsidRPr="004F7B41">
        <w:rPr>
          <w:rFonts w:asciiTheme="minorHAnsi" w:hAnsiTheme="minorHAnsi" w:cstheme="minorHAnsi"/>
          <w:sz w:val="23"/>
          <w:szCs w:val="23"/>
        </w:rPr>
        <w:t xml:space="preserve"> Zudem</w:t>
      </w:r>
      <w:r w:rsidR="004F7B41">
        <w:rPr>
          <w:rFonts w:asciiTheme="minorHAnsi" w:hAnsiTheme="minorHAnsi" w:cstheme="minorHAnsi"/>
          <w:sz w:val="23"/>
          <w:szCs w:val="23"/>
          <w:lang w:val="de-CH" w:eastAsia="de-CH"/>
        </w:rPr>
        <w:t xml:space="preserve"> erfolgt diese Woche die Eingabe für die Baubewilligung.</w:t>
      </w:r>
    </w:p>
    <w:p w:rsidR="000B635A" w:rsidRDefault="000B635A" w:rsidP="00A24389">
      <w:pPr>
        <w:pStyle w:val="Listenabsatz1"/>
        <w:ind w:left="0"/>
        <w:rPr>
          <w:rFonts w:asciiTheme="minorHAnsi" w:hAnsiTheme="minorHAnsi" w:cstheme="minorHAnsi"/>
          <w:sz w:val="23"/>
          <w:szCs w:val="23"/>
          <w:lang w:val="de-CH" w:eastAsia="de-CH"/>
        </w:rPr>
      </w:pPr>
    </w:p>
    <w:p w:rsidR="00A315D9" w:rsidRPr="00A24389" w:rsidRDefault="00A315D9" w:rsidP="00C06065">
      <w:pPr>
        <w:rPr>
          <w:rFonts w:asciiTheme="minorHAnsi" w:hAnsiTheme="minorHAnsi" w:cstheme="minorHAnsi"/>
          <w:b/>
          <w:sz w:val="23"/>
          <w:szCs w:val="23"/>
        </w:rPr>
      </w:pPr>
      <w:r w:rsidRPr="00A24389">
        <w:rPr>
          <w:rFonts w:asciiTheme="minorHAnsi" w:hAnsiTheme="minorHAnsi" w:cstheme="minorHAnsi"/>
          <w:b/>
          <w:sz w:val="23"/>
          <w:szCs w:val="23"/>
        </w:rPr>
        <w:t xml:space="preserve">Öffentliche Informationsveranstaltung am </w:t>
      </w:r>
      <w:r w:rsidR="004F7B41">
        <w:rPr>
          <w:rFonts w:asciiTheme="minorHAnsi" w:hAnsiTheme="minorHAnsi" w:cstheme="minorHAnsi"/>
          <w:b/>
          <w:sz w:val="23"/>
          <w:szCs w:val="23"/>
        </w:rPr>
        <w:t>Montag</w:t>
      </w:r>
      <w:r w:rsidR="008C0AA7">
        <w:rPr>
          <w:rFonts w:asciiTheme="minorHAnsi" w:hAnsiTheme="minorHAnsi" w:cstheme="minorHAnsi"/>
          <w:b/>
          <w:sz w:val="23"/>
          <w:szCs w:val="23"/>
        </w:rPr>
        <w:t>,</w:t>
      </w:r>
      <w:r w:rsidR="004F7B4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4389">
        <w:rPr>
          <w:rFonts w:asciiTheme="minorHAnsi" w:hAnsiTheme="minorHAnsi" w:cstheme="minorHAnsi"/>
          <w:b/>
          <w:sz w:val="23"/>
          <w:szCs w:val="23"/>
        </w:rPr>
        <w:t>29. Oktober 2012</w:t>
      </w:r>
    </w:p>
    <w:p w:rsidR="00A315D9" w:rsidRDefault="00A315D9" w:rsidP="00C0606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Um das Projekt einer interessierten Öffentlichkeit zu präsentieren, findet am Montag, 29. Oktober 2012, um 18 Uhr </w:t>
      </w:r>
      <w:r w:rsidR="004F7B41">
        <w:rPr>
          <w:rFonts w:asciiTheme="minorHAnsi" w:hAnsiTheme="minorHAnsi" w:cstheme="minorHAnsi"/>
          <w:sz w:val="23"/>
          <w:szCs w:val="23"/>
        </w:rPr>
        <w:t xml:space="preserve">im Schloss Binningen </w:t>
      </w:r>
      <w:r>
        <w:rPr>
          <w:rFonts w:asciiTheme="minorHAnsi" w:hAnsiTheme="minorHAnsi" w:cstheme="minorHAnsi"/>
          <w:sz w:val="23"/>
          <w:szCs w:val="23"/>
        </w:rPr>
        <w:t>eine I</w:t>
      </w:r>
      <w:r w:rsidR="00FD7215">
        <w:rPr>
          <w:rFonts w:asciiTheme="minorHAnsi" w:hAnsiTheme="minorHAnsi" w:cstheme="minorHAnsi"/>
          <w:sz w:val="23"/>
          <w:szCs w:val="23"/>
        </w:rPr>
        <w:t>nformationsveranstaltung mit dem</w:t>
      </w:r>
      <w:r>
        <w:rPr>
          <w:rFonts w:asciiTheme="minorHAnsi" w:hAnsiTheme="minorHAnsi" w:cstheme="minorHAnsi"/>
          <w:sz w:val="23"/>
          <w:szCs w:val="23"/>
        </w:rPr>
        <w:t xml:space="preserve"> verantwortlichen Architekten </w:t>
      </w:r>
      <w:r w:rsidR="004F7B41">
        <w:rPr>
          <w:rFonts w:asciiTheme="minorHAnsi" w:hAnsiTheme="minorHAnsi" w:cstheme="minorHAnsi"/>
          <w:sz w:val="23"/>
          <w:szCs w:val="23"/>
        </w:rPr>
        <w:t xml:space="preserve">Christian Lang </w:t>
      </w:r>
      <w:r>
        <w:rPr>
          <w:rFonts w:asciiTheme="minorHAnsi" w:hAnsiTheme="minorHAnsi" w:cstheme="minorHAnsi"/>
          <w:sz w:val="23"/>
          <w:szCs w:val="23"/>
        </w:rPr>
        <w:t xml:space="preserve">und dem Gemeindepräsidenten </w:t>
      </w:r>
      <w:r w:rsidR="004F7B41">
        <w:rPr>
          <w:rFonts w:asciiTheme="minorHAnsi" w:hAnsiTheme="minorHAnsi" w:cstheme="minorHAnsi"/>
          <w:sz w:val="23"/>
          <w:szCs w:val="23"/>
        </w:rPr>
        <w:t>Mike Keller statt.</w:t>
      </w:r>
    </w:p>
    <w:p w:rsidR="00507062" w:rsidRPr="00C06065" w:rsidRDefault="00507062" w:rsidP="00C06065">
      <w:pPr>
        <w:rPr>
          <w:lang w:val="de-DE" w:eastAsia="de-DE"/>
        </w:rPr>
      </w:pPr>
    </w:p>
    <w:p w:rsidR="0014274C" w:rsidRPr="0014274C" w:rsidRDefault="0014274C" w:rsidP="0014274C">
      <w:pPr>
        <w:rPr>
          <w:lang w:val="de-DE" w:eastAsia="de-DE"/>
        </w:rPr>
      </w:pPr>
    </w:p>
    <w:p w:rsidR="00ED180A" w:rsidRPr="008F41B6" w:rsidRDefault="00ED180A" w:rsidP="00ED180A">
      <w:pPr>
        <w:ind w:right="2268"/>
        <w:rPr>
          <w:rFonts w:asciiTheme="minorHAnsi" w:hAnsiTheme="minorHAnsi" w:cstheme="minorHAnsi"/>
        </w:rPr>
      </w:pPr>
    </w:p>
    <w:p w:rsidR="00ED180A" w:rsidRPr="008F41B6" w:rsidRDefault="00ED180A" w:rsidP="00E44729">
      <w:pPr>
        <w:pStyle w:val="01MedienInfo"/>
        <w:spacing w:line="250" w:lineRule="atLeast"/>
        <w:rPr>
          <w:rFonts w:asciiTheme="minorHAnsi" w:hAnsiTheme="minorHAnsi" w:cstheme="minorHAnsi"/>
          <w:sz w:val="23"/>
          <w:szCs w:val="23"/>
        </w:rPr>
      </w:pPr>
      <w:r w:rsidRPr="008F41B6">
        <w:rPr>
          <w:rFonts w:asciiTheme="minorHAnsi" w:hAnsiTheme="minorHAnsi" w:cstheme="minorHAnsi"/>
          <w:sz w:val="23"/>
          <w:szCs w:val="23"/>
        </w:rPr>
        <w:t>Für weitere Informationen:</w:t>
      </w:r>
    </w:p>
    <w:p w:rsidR="00ED180A" w:rsidRDefault="0036001A" w:rsidP="00C63774">
      <w:pPr>
        <w:pStyle w:val="Aufzhlung"/>
        <w:rPr>
          <w:rFonts w:asciiTheme="minorHAnsi" w:hAnsiTheme="minorHAnsi" w:cstheme="minorHAnsi"/>
        </w:rPr>
      </w:pPr>
      <w:bookmarkStart w:id="0" w:name="Text9"/>
      <w:r w:rsidRPr="008F41B6">
        <w:rPr>
          <w:rFonts w:asciiTheme="minorHAnsi" w:hAnsiTheme="minorHAnsi" w:cstheme="minorHAnsi"/>
        </w:rPr>
        <w:t>Mike Keller, Gemeindepräsident</w:t>
      </w:r>
      <w:r w:rsidR="004F3DCB" w:rsidRPr="008F41B6">
        <w:rPr>
          <w:rFonts w:asciiTheme="minorHAnsi" w:hAnsiTheme="minorHAnsi" w:cstheme="minorHAnsi"/>
        </w:rPr>
        <w:t xml:space="preserve">, </w:t>
      </w:r>
      <w:r w:rsidR="00070D68">
        <w:rPr>
          <w:rFonts w:asciiTheme="minorHAnsi" w:hAnsiTheme="minorHAnsi" w:cstheme="minorHAnsi"/>
        </w:rPr>
        <w:t>0</w:t>
      </w:r>
      <w:r w:rsidRPr="008F41B6">
        <w:rPr>
          <w:rFonts w:asciiTheme="minorHAnsi" w:hAnsiTheme="minorHAnsi" w:cstheme="minorHAnsi"/>
        </w:rPr>
        <w:t>79 358 70 45</w:t>
      </w:r>
      <w:bookmarkEnd w:id="0"/>
    </w:p>
    <w:p w:rsidR="00C63774" w:rsidRPr="00C63774" w:rsidRDefault="00C63774" w:rsidP="00C63774">
      <w:pPr>
        <w:pStyle w:val="Aufzhlu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Olivier Kungler, Gemeindeverwalter, 061 425 52 00</w:t>
      </w:r>
    </w:p>
    <w:p w:rsidR="00ED180A" w:rsidRPr="008F41B6" w:rsidRDefault="00ED180A" w:rsidP="00E44729">
      <w:pPr>
        <w:spacing w:line="250" w:lineRule="atLeast"/>
        <w:ind w:right="2268"/>
        <w:rPr>
          <w:rFonts w:asciiTheme="minorHAnsi" w:hAnsiTheme="minorHAnsi" w:cstheme="minorHAnsi"/>
          <w:b/>
          <w:sz w:val="23"/>
          <w:szCs w:val="23"/>
        </w:rPr>
      </w:pPr>
    </w:p>
    <w:p w:rsidR="00ED180A" w:rsidRPr="008F41B6" w:rsidRDefault="00ED180A" w:rsidP="00E44729">
      <w:pPr>
        <w:pStyle w:val="01MedienDownload"/>
        <w:spacing w:line="250" w:lineRule="atLeast"/>
        <w:rPr>
          <w:rFonts w:asciiTheme="minorHAnsi" w:hAnsiTheme="minorHAnsi" w:cstheme="minorHAnsi"/>
          <w:sz w:val="23"/>
          <w:szCs w:val="23"/>
        </w:rPr>
      </w:pPr>
      <w:r w:rsidRPr="008F41B6">
        <w:rPr>
          <w:rFonts w:asciiTheme="minorHAnsi" w:hAnsiTheme="minorHAnsi" w:cstheme="minorHAnsi"/>
          <w:sz w:val="23"/>
          <w:szCs w:val="23"/>
        </w:rPr>
        <w:t>Mediendownload:</w:t>
      </w:r>
    </w:p>
    <w:p w:rsidR="000E288B" w:rsidRDefault="00ED180A" w:rsidP="00E44729">
      <w:pPr>
        <w:spacing w:line="250" w:lineRule="atLeast"/>
        <w:ind w:right="2268"/>
        <w:rPr>
          <w:rFonts w:asciiTheme="minorHAnsi" w:hAnsiTheme="minorHAnsi" w:cstheme="minorHAnsi"/>
          <w:sz w:val="23"/>
          <w:szCs w:val="23"/>
        </w:rPr>
      </w:pPr>
      <w:r w:rsidRPr="008F41B6">
        <w:rPr>
          <w:rFonts w:asciiTheme="minorHAnsi" w:hAnsiTheme="minorHAnsi" w:cstheme="minorHAnsi"/>
          <w:sz w:val="23"/>
          <w:szCs w:val="23"/>
        </w:rPr>
        <w:t xml:space="preserve">Das PDF der Medienmitteilung </w:t>
      </w:r>
      <w:r w:rsidR="00FD7215">
        <w:rPr>
          <w:rFonts w:asciiTheme="minorHAnsi" w:hAnsiTheme="minorHAnsi" w:cstheme="minorHAnsi"/>
          <w:sz w:val="23"/>
          <w:szCs w:val="23"/>
        </w:rPr>
        <w:t xml:space="preserve">und druckfähige Fotos </w:t>
      </w:r>
      <w:r w:rsidRPr="008F41B6">
        <w:rPr>
          <w:rFonts w:asciiTheme="minorHAnsi" w:hAnsiTheme="minorHAnsi" w:cstheme="minorHAnsi"/>
          <w:sz w:val="23"/>
          <w:szCs w:val="23"/>
        </w:rPr>
        <w:t xml:space="preserve">finden Sie auf unserer Website: </w:t>
      </w:r>
      <w:r w:rsidR="007F51A6" w:rsidRPr="008F41B6">
        <w:rPr>
          <w:rFonts w:asciiTheme="minorHAnsi" w:hAnsiTheme="minorHAnsi" w:cstheme="minorHAnsi"/>
          <w:sz w:val="23"/>
          <w:szCs w:val="23"/>
        </w:rPr>
        <w:t>www.binningen.ch &gt; Startseite &gt; News &amp; Medien</w:t>
      </w:r>
      <w:bookmarkStart w:id="1" w:name="_GoBack"/>
      <w:bookmarkEnd w:id="1"/>
    </w:p>
    <w:sectPr w:rsidR="000E288B" w:rsidSect="004C47CE">
      <w:pgSz w:w="11906" w:h="16838"/>
      <w:pgMar w:top="1418" w:right="566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E6C"/>
    <w:multiLevelType w:val="hybridMultilevel"/>
    <w:tmpl w:val="761C9CCC"/>
    <w:lvl w:ilvl="0" w:tplc="9188A9D8">
      <w:start w:val="412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6BBA"/>
    <w:multiLevelType w:val="hybridMultilevel"/>
    <w:tmpl w:val="1CCE6874"/>
    <w:lvl w:ilvl="0" w:tplc="BA500878">
      <w:start w:val="1"/>
      <w:numFmt w:val="bullet"/>
      <w:pStyle w:val="Aufzhlung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A"/>
    <w:rsid w:val="000031B8"/>
    <w:rsid w:val="00023633"/>
    <w:rsid w:val="00032499"/>
    <w:rsid w:val="00053726"/>
    <w:rsid w:val="00070D68"/>
    <w:rsid w:val="000B635A"/>
    <w:rsid w:val="000E288B"/>
    <w:rsid w:val="00114F25"/>
    <w:rsid w:val="0014274C"/>
    <w:rsid w:val="00167ED2"/>
    <w:rsid w:val="001C7DFB"/>
    <w:rsid w:val="002140CA"/>
    <w:rsid w:val="002715BE"/>
    <w:rsid w:val="002C30E2"/>
    <w:rsid w:val="003221C7"/>
    <w:rsid w:val="00335458"/>
    <w:rsid w:val="0036001A"/>
    <w:rsid w:val="00451E5E"/>
    <w:rsid w:val="004B59A5"/>
    <w:rsid w:val="004C47CE"/>
    <w:rsid w:val="004E2323"/>
    <w:rsid w:val="004F3DCB"/>
    <w:rsid w:val="004F7B41"/>
    <w:rsid w:val="00507062"/>
    <w:rsid w:val="00565742"/>
    <w:rsid w:val="0057384E"/>
    <w:rsid w:val="005924B7"/>
    <w:rsid w:val="005C5F56"/>
    <w:rsid w:val="00682B3B"/>
    <w:rsid w:val="00776A53"/>
    <w:rsid w:val="007A263B"/>
    <w:rsid w:val="007F51A6"/>
    <w:rsid w:val="008C0AA7"/>
    <w:rsid w:val="008F41B6"/>
    <w:rsid w:val="008F7494"/>
    <w:rsid w:val="009169F8"/>
    <w:rsid w:val="00981FBD"/>
    <w:rsid w:val="009A56A0"/>
    <w:rsid w:val="009C6C94"/>
    <w:rsid w:val="009E289F"/>
    <w:rsid w:val="00A24389"/>
    <w:rsid w:val="00A315D9"/>
    <w:rsid w:val="00AC4560"/>
    <w:rsid w:val="00B10B58"/>
    <w:rsid w:val="00B65CFE"/>
    <w:rsid w:val="00C06065"/>
    <w:rsid w:val="00C0755D"/>
    <w:rsid w:val="00C23F02"/>
    <w:rsid w:val="00C24D51"/>
    <w:rsid w:val="00C63774"/>
    <w:rsid w:val="00D16430"/>
    <w:rsid w:val="00D3163E"/>
    <w:rsid w:val="00D43BF3"/>
    <w:rsid w:val="00DF5FB5"/>
    <w:rsid w:val="00DF70A2"/>
    <w:rsid w:val="00E055F4"/>
    <w:rsid w:val="00E44729"/>
    <w:rsid w:val="00ED180A"/>
    <w:rsid w:val="00F3630B"/>
    <w:rsid w:val="00F94822"/>
    <w:rsid w:val="00FC5BA2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7A1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140CA"/>
    <w:pPr>
      <w:keepNext/>
      <w:outlineLvl w:val="0"/>
    </w:pPr>
    <w:rPr>
      <w:rFonts w:ascii="Times New Roman" w:hAnsi="Times New Roman"/>
      <w:b/>
      <w:bCs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E603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E603D"/>
    <w:rPr>
      <w:sz w:val="20"/>
      <w:szCs w:val="20"/>
    </w:rPr>
  </w:style>
  <w:style w:type="paragraph" w:styleId="Sprechblasentext">
    <w:name w:val="Balloon Text"/>
    <w:basedOn w:val="Standard"/>
    <w:semiHidden/>
    <w:rsid w:val="000E60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MedienInhalt">
    <w:name w:val="01_Medien_Inhalt"/>
    <w:basedOn w:val="Standard"/>
    <w:qFormat/>
    <w:rsid w:val="00FD4F18"/>
    <w:pPr>
      <w:pBdr>
        <w:bottom w:val="single" w:sz="4" w:space="3" w:color="auto"/>
      </w:pBdr>
    </w:pPr>
    <w:rPr>
      <w:b/>
      <w:szCs w:val="22"/>
    </w:rPr>
  </w:style>
  <w:style w:type="paragraph" w:customStyle="1" w:styleId="01MedienDownload">
    <w:name w:val="01_Medien_Download"/>
    <w:basedOn w:val="Standard"/>
    <w:next w:val="Standard"/>
    <w:autoRedefine/>
    <w:qFormat/>
    <w:rsid w:val="00007ABE"/>
    <w:pPr>
      <w:pBdr>
        <w:top w:val="single" w:sz="4" w:space="4" w:color="auto"/>
      </w:pBdr>
      <w:spacing w:after="80"/>
    </w:pPr>
    <w:rPr>
      <w:b/>
    </w:rPr>
  </w:style>
  <w:style w:type="paragraph" w:customStyle="1" w:styleId="01MedienInfo">
    <w:name w:val="01_Medien_Info"/>
    <w:basedOn w:val="Standard"/>
    <w:autoRedefine/>
    <w:qFormat/>
    <w:rsid w:val="00007ABE"/>
    <w:pPr>
      <w:pBdr>
        <w:top w:val="single" w:sz="4" w:space="4" w:color="auto"/>
      </w:pBdr>
      <w:spacing w:after="80"/>
    </w:pPr>
    <w:rPr>
      <w:b/>
    </w:rPr>
  </w:style>
  <w:style w:type="character" w:styleId="Hyperlink">
    <w:name w:val="Hyperlink"/>
    <w:basedOn w:val="Absatz-Standardschriftart"/>
    <w:rsid w:val="007F51A6"/>
    <w:rPr>
      <w:color w:val="0000FF"/>
      <w:u w:val="single"/>
    </w:rPr>
  </w:style>
  <w:style w:type="paragraph" w:customStyle="1" w:styleId="Aufzhlung">
    <w:name w:val="Aufzählung"/>
    <w:basedOn w:val="Standard"/>
    <w:qFormat/>
    <w:rsid w:val="00E44729"/>
    <w:pPr>
      <w:numPr>
        <w:numId w:val="1"/>
      </w:numPr>
      <w:spacing w:line="290" w:lineRule="atLeast"/>
      <w:ind w:left="170" w:hanging="170"/>
    </w:pPr>
    <w:rPr>
      <w:rFonts w:ascii="Calibri" w:hAnsi="Calibri"/>
      <w:sz w:val="23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2140CA"/>
    <w:rPr>
      <w:b/>
      <w:bCs/>
      <w:sz w:val="28"/>
      <w:szCs w:val="24"/>
      <w:lang w:val="de-DE" w:eastAsia="de-DE"/>
    </w:rPr>
  </w:style>
  <w:style w:type="paragraph" w:customStyle="1" w:styleId="Listenabsatz1">
    <w:name w:val="Listenabsatz1"/>
    <w:basedOn w:val="Standard"/>
    <w:rsid w:val="009E289F"/>
    <w:pPr>
      <w:ind w:left="720"/>
      <w:contextualSpacing/>
    </w:pPr>
    <w:rPr>
      <w:rFonts w:ascii="Cambria" w:hAnsi="Cambria"/>
      <w:sz w:val="24"/>
      <w:lang w:val="de-DE" w:eastAsia="en-US"/>
    </w:rPr>
  </w:style>
  <w:style w:type="paragraph" w:customStyle="1" w:styleId="Listenabsatz2">
    <w:name w:val="Listenabsatz2"/>
    <w:basedOn w:val="Standard"/>
    <w:rsid w:val="00DF5FB5"/>
    <w:pPr>
      <w:ind w:left="720"/>
      <w:contextualSpacing/>
    </w:pPr>
    <w:rPr>
      <w:rFonts w:ascii="Cambria" w:hAnsi="Cambria"/>
      <w:sz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F70A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F70A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DF70A2"/>
    <w:rPr>
      <w:rFonts w:ascii="Arial" w:hAnsi="Arial"/>
      <w:b/>
      <w:bCs/>
    </w:rPr>
  </w:style>
  <w:style w:type="paragraph" w:customStyle="1" w:styleId="04-Text">
    <w:name w:val="04-Text"/>
    <w:autoRedefine/>
    <w:rsid w:val="000E288B"/>
    <w:pPr>
      <w:spacing w:after="120"/>
      <w:jc w:val="both"/>
    </w:pPr>
    <w:rPr>
      <w:lang w:eastAsia="de-DE"/>
    </w:rPr>
  </w:style>
  <w:style w:type="paragraph" w:customStyle="1" w:styleId="07-Unterschrift">
    <w:name w:val="07-Unterschrift"/>
    <w:basedOn w:val="04-Text"/>
    <w:next w:val="04-Text"/>
    <w:rsid w:val="000E288B"/>
    <w:pPr>
      <w:jc w:val="right"/>
    </w:pPr>
    <w:rPr>
      <w:i/>
      <w:lang w:val="en-GB"/>
    </w:rPr>
  </w:style>
  <w:style w:type="paragraph" w:customStyle="1" w:styleId="02-berschrift1-u2-sp">
    <w:name w:val="02-Überschrift 1- u 2-sp"/>
    <w:next w:val="Standard"/>
    <w:rsid w:val="000E288B"/>
    <w:pPr>
      <w:spacing w:after="120"/>
      <w:jc w:val="center"/>
    </w:pPr>
    <w:rPr>
      <w:b/>
      <w:sz w:val="36"/>
      <w:lang w:eastAsia="de-DE"/>
    </w:rPr>
  </w:style>
  <w:style w:type="paragraph" w:customStyle="1" w:styleId="04-TextmitEinzug">
    <w:name w:val="04-Text mit Einzug"/>
    <w:next w:val="Standard"/>
    <w:rsid w:val="000E288B"/>
    <w:pPr>
      <w:ind w:firstLine="284"/>
      <w:jc w:val="both"/>
    </w:pPr>
    <w:rPr>
      <w:lang w:eastAsia="de-DE"/>
    </w:rPr>
  </w:style>
  <w:style w:type="paragraph" w:customStyle="1" w:styleId="10-Textfett">
    <w:name w:val="10-Text fett"/>
    <w:basedOn w:val="04-Text"/>
    <w:rsid w:val="000E288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7A1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140CA"/>
    <w:pPr>
      <w:keepNext/>
      <w:outlineLvl w:val="0"/>
    </w:pPr>
    <w:rPr>
      <w:rFonts w:ascii="Times New Roman" w:hAnsi="Times New Roman"/>
      <w:b/>
      <w:bCs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E603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E603D"/>
    <w:rPr>
      <w:sz w:val="20"/>
      <w:szCs w:val="20"/>
    </w:rPr>
  </w:style>
  <w:style w:type="paragraph" w:styleId="Sprechblasentext">
    <w:name w:val="Balloon Text"/>
    <w:basedOn w:val="Standard"/>
    <w:semiHidden/>
    <w:rsid w:val="000E60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MedienInhalt">
    <w:name w:val="01_Medien_Inhalt"/>
    <w:basedOn w:val="Standard"/>
    <w:qFormat/>
    <w:rsid w:val="00FD4F18"/>
    <w:pPr>
      <w:pBdr>
        <w:bottom w:val="single" w:sz="4" w:space="3" w:color="auto"/>
      </w:pBdr>
    </w:pPr>
    <w:rPr>
      <w:b/>
      <w:szCs w:val="22"/>
    </w:rPr>
  </w:style>
  <w:style w:type="paragraph" w:customStyle="1" w:styleId="01MedienDownload">
    <w:name w:val="01_Medien_Download"/>
    <w:basedOn w:val="Standard"/>
    <w:next w:val="Standard"/>
    <w:autoRedefine/>
    <w:qFormat/>
    <w:rsid w:val="00007ABE"/>
    <w:pPr>
      <w:pBdr>
        <w:top w:val="single" w:sz="4" w:space="4" w:color="auto"/>
      </w:pBdr>
      <w:spacing w:after="80"/>
    </w:pPr>
    <w:rPr>
      <w:b/>
    </w:rPr>
  </w:style>
  <w:style w:type="paragraph" w:customStyle="1" w:styleId="01MedienInfo">
    <w:name w:val="01_Medien_Info"/>
    <w:basedOn w:val="Standard"/>
    <w:autoRedefine/>
    <w:qFormat/>
    <w:rsid w:val="00007ABE"/>
    <w:pPr>
      <w:pBdr>
        <w:top w:val="single" w:sz="4" w:space="4" w:color="auto"/>
      </w:pBdr>
      <w:spacing w:after="80"/>
    </w:pPr>
    <w:rPr>
      <w:b/>
    </w:rPr>
  </w:style>
  <w:style w:type="character" w:styleId="Hyperlink">
    <w:name w:val="Hyperlink"/>
    <w:basedOn w:val="Absatz-Standardschriftart"/>
    <w:rsid w:val="007F51A6"/>
    <w:rPr>
      <w:color w:val="0000FF"/>
      <w:u w:val="single"/>
    </w:rPr>
  </w:style>
  <w:style w:type="paragraph" w:customStyle="1" w:styleId="Aufzhlung">
    <w:name w:val="Aufzählung"/>
    <w:basedOn w:val="Standard"/>
    <w:qFormat/>
    <w:rsid w:val="00E44729"/>
    <w:pPr>
      <w:numPr>
        <w:numId w:val="1"/>
      </w:numPr>
      <w:spacing w:line="290" w:lineRule="atLeast"/>
      <w:ind w:left="170" w:hanging="170"/>
    </w:pPr>
    <w:rPr>
      <w:rFonts w:ascii="Calibri" w:hAnsi="Calibri"/>
      <w:sz w:val="23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2140CA"/>
    <w:rPr>
      <w:b/>
      <w:bCs/>
      <w:sz w:val="28"/>
      <w:szCs w:val="24"/>
      <w:lang w:val="de-DE" w:eastAsia="de-DE"/>
    </w:rPr>
  </w:style>
  <w:style w:type="paragraph" w:customStyle="1" w:styleId="Listenabsatz1">
    <w:name w:val="Listenabsatz1"/>
    <w:basedOn w:val="Standard"/>
    <w:rsid w:val="009E289F"/>
    <w:pPr>
      <w:ind w:left="720"/>
      <w:contextualSpacing/>
    </w:pPr>
    <w:rPr>
      <w:rFonts w:ascii="Cambria" w:hAnsi="Cambria"/>
      <w:sz w:val="24"/>
      <w:lang w:val="de-DE" w:eastAsia="en-US"/>
    </w:rPr>
  </w:style>
  <w:style w:type="paragraph" w:customStyle="1" w:styleId="Listenabsatz2">
    <w:name w:val="Listenabsatz2"/>
    <w:basedOn w:val="Standard"/>
    <w:rsid w:val="00DF5FB5"/>
    <w:pPr>
      <w:ind w:left="720"/>
      <w:contextualSpacing/>
    </w:pPr>
    <w:rPr>
      <w:rFonts w:ascii="Cambria" w:hAnsi="Cambria"/>
      <w:sz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F70A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F70A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DF70A2"/>
    <w:rPr>
      <w:rFonts w:ascii="Arial" w:hAnsi="Arial"/>
      <w:b/>
      <w:bCs/>
    </w:rPr>
  </w:style>
  <w:style w:type="paragraph" w:customStyle="1" w:styleId="04-Text">
    <w:name w:val="04-Text"/>
    <w:autoRedefine/>
    <w:rsid w:val="000E288B"/>
    <w:pPr>
      <w:spacing w:after="120"/>
      <w:jc w:val="both"/>
    </w:pPr>
    <w:rPr>
      <w:lang w:eastAsia="de-DE"/>
    </w:rPr>
  </w:style>
  <w:style w:type="paragraph" w:customStyle="1" w:styleId="07-Unterschrift">
    <w:name w:val="07-Unterschrift"/>
    <w:basedOn w:val="04-Text"/>
    <w:next w:val="04-Text"/>
    <w:rsid w:val="000E288B"/>
    <w:pPr>
      <w:jc w:val="right"/>
    </w:pPr>
    <w:rPr>
      <w:i/>
      <w:lang w:val="en-GB"/>
    </w:rPr>
  </w:style>
  <w:style w:type="paragraph" w:customStyle="1" w:styleId="02-berschrift1-u2-sp">
    <w:name w:val="02-Überschrift 1- u 2-sp"/>
    <w:next w:val="Standard"/>
    <w:rsid w:val="000E288B"/>
    <w:pPr>
      <w:spacing w:after="120"/>
      <w:jc w:val="center"/>
    </w:pPr>
    <w:rPr>
      <w:b/>
      <w:sz w:val="36"/>
      <w:lang w:eastAsia="de-DE"/>
    </w:rPr>
  </w:style>
  <w:style w:type="paragraph" w:customStyle="1" w:styleId="04-TextmitEinzug">
    <w:name w:val="04-Text mit Einzug"/>
    <w:next w:val="Standard"/>
    <w:rsid w:val="000E288B"/>
    <w:pPr>
      <w:ind w:firstLine="284"/>
      <w:jc w:val="both"/>
    </w:pPr>
    <w:rPr>
      <w:lang w:eastAsia="de-DE"/>
    </w:rPr>
  </w:style>
  <w:style w:type="paragraph" w:customStyle="1" w:styleId="10-Textfett">
    <w:name w:val="10-Text fett"/>
    <w:basedOn w:val="04-Text"/>
    <w:rsid w:val="000E28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nningen\dfs\group\Publikationen\Medienmitteilungen\Medienmitteilung_Vorlage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4CB7-016C-4073-8B86-E8173963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Medienmitteilung_Vorlage mit Logo</Template>
  <TotalTime>0</TotalTime>
  <Pages>2</Pages>
  <Words>593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Binningen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Oppliger</dc:creator>
  <cp:lastModifiedBy>Nicolas Kaufmann</cp:lastModifiedBy>
  <cp:revision>2</cp:revision>
  <cp:lastPrinted>2012-10-22T06:47:00Z</cp:lastPrinted>
  <dcterms:created xsi:type="dcterms:W3CDTF">2012-10-22T06:47:00Z</dcterms:created>
  <dcterms:modified xsi:type="dcterms:W3CDTF">2012-10-22T06:47:00Z</dcterms:modified>
</cp:coreProperties>
</file>